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D52F" w14:textId="77777777" w:rsidR="00EE2570" w:rsidRPr="00B47D84" w:rsidRDefault="004F5D5E" w:rsidP="004F5D5E">
      <w:pPr>
        <w:jc w:val="center"/>
        <w:rPr>
          <w:rFonts w:ascii="Garamond" w:hAnsi="Garamond"/>
          <w:b/>
        </w:rPr>
      </w:pPr>
      <w:r w:rsidRPr="00B47D84">
        <w:rPr>
          <w:rFonts w:ascii="Garamond" w:hAnsi="Garamond"/>
          <w:b/>
        </w:rPr>
        <w:t>CURRICULUM VITAE</w:t>
      </w:r>
    </w:p>
    <w:p w14:paraId="2BA84EC2" w14:textId="77777777" w:rsidR="004F5D5E" w:rsidRPr="00B47D84" w:rsidRDefault="004F5D5E" w:rsidP="004F5D5E">
      <w:pPr>
        <w:jc w:val="center"/>
        <w:rPr>
          <w:rFonts w:ascii="Garamond" w:hAnsi="Garamond"/>
          <w:b/>
        </w:rPr>
      </w:pPr>
    </w:p>
    <w:p w14:paraId="72E2246B" w14:textId="49E3238A" w:rsidR="004F5D5E" w:rsidRPr="00B47D84" w:rsidRDefault="004F5D5E" w:rsidP="004F5D5E">
      <w:pPr>
        <w:jc w:val="center"/>
        <w:rPr>
          <w:rFonts w:ascii="Garamond" w:hAnsi="Garamond"/>
          <w:b/>
        </w:rPr>
      </w:pPr>
      <w:r w:rsidRPr="00B47D84">
        <w:rPr>
          <w:rFonts w:ascii="Garamond" w:hAnsi="Garamond"/>
          <w:b/>
        </w:rPr>
        <w:t>CYNTHIA F. BRODERICK</w:t>
      </w:r>
    </w:p>
    <w:p w14:paraId="29D73469" w14:textId="77777777" w:rsidR="00E6167F" w:rsidRPr="00B47D84" w:rsidRDefault="00E6167F" w:rsidP="004F5D5E">
      <w:pPr>
        <w:jc w:val="center"/>
        <w:rPr>
          <w:rFonts w:ascii="Garamond" w:hAnsi="Garamond"/>
        </w:rPr>
      </w:pPr>
    </w:p>
    <w:p w14:paraId="683E7093" w14:textId="01242D82" w:rsidR="007B54A5" w:rsidRDefault="007B54A5" w:rsidP="00873F73">
      <w:pPr>
        <w:jc w:val="center"/>
        <w:rPr>
          <w:rFonts w:ascii="Garamond" w:hAnsi="Garamond"/>
        </w:rPr>
      </w:pPr>
      <w:r>
        <w:rPr>
          <w:rFonts w:ascii="Garamond" w:hAnsi="Garamond"/>
        </w:rPr>
        <w:t>Indiana University School of Public Health-Bloomington</w:t>
      </w:r>
    </w:p>
    <w:p w14:paraId="59C0303F" w14:textId="549137C2" w:rsidR="00873F73" w:rsidRDefault="00873F73" w:rsidP="00873F73">
      <w:pPr>
        <w:jc w:val="center"/>
        <w:rPr>
          <w:rFonts w:ascii="Garamond" w:hAnsi="Garamond"/>
        </w:rPr>
      </w:pPr>
      <w:r>
        <w:rPr>
          <w:rFonts w:ascii="Garamond" w:hAnsi="Garamond"/>
        </w:rPr>
        <w:t xml:space="preserve">1025 E. Seventh Street, </w:t>
      </w:r>
      <w:r w:rsidR="007B54A5">
        <w:rPr>
          <w:rFonts w:ascii="Garamond" w:hAnsi="Garamond"/>
        </w:rPr>
        <w:t>179</w:t>
      </w:r>
      <w:r w:rsidR="002B28D2">
        <w:rPr>
          <w:rFonts w:ascii="Garamond" w:hAnsi="Garamond"/>
        </w:rPr>
        <w:t>e</w:t>
      </w:r>
    </w:p>
    <w:p w14:paraId="6F64C3F3" w14:textId="2BF804DD" w:rsidR="007B54A5" w:rsidRPr="00B47D84" w:rsidRDefault="007B54A5" w:rsidP="00873F73">
      <w:pPr>
        <w:jc w:val="center"/>
        <w:rPr>
          <w:rFonts w:ascii="Garamond" w:hAnsi="Garamond"/>
        </w:rPr>
      </w:pPr>
      <w:r>
        <w:rPr>
          <w:rFonts w:ascii="Garamond" w:hAnsi="Garamond"/>
        </w:rPr>
        <w:t>Bloomington, IN 47405</w:t>
      </w:r>
    </w:p>
    <w:p w14:paraId="72436BCA" w14:textId="3FE26489" w:rsidR="00790A62" w:rsidRPr="00B47D84" w:rsidRDefault="002B28D2" w:rsidP="00790A62">
      <w:pPr>
        <w:jc w:val="center"/>
        <w:rPr>
          <w:rFonts w:ascii="Garamond" w:hAnsi="Garamond"/>
        </w:rPr>
      </w:pPr>
      <w:hyperlink r:id="rId6" w:history="1">
        <w:r w:rsidR="00790A62" w:rsidRPr="00B47D84">
          <w:rPr>
            <w:rStyle w:val="Hyperlink"/>
            <w:rFonts w:ascii="Garamond" w:hAnsi="Garamond"/>
          </w:rPr>
          <w:t>cfbroder@iu.edu</w:t>
        </w:r>
      </w:hyperlink>
    </w:p>
    <w:p w14:paraId="2E0E2DB5" w14:textId="7D3AD33D" w:rsidR="003F55DB" w:rsidRPr="003F55DB" w:rsidRDefault="002B28D2" w:rsidP="003F55DB">
      <w:pPr>
        <w:jc w:val="center"/>
        <w:rPr>
          <w:rFonts w:ascii="Garamond" w:hAnsi="Garamond"/>
          <w:color w:val="0000FF" w:themeColor="hyperlink"/>
          <w:u w:val="single"/>
        </w:rPr>
      </w:pPr>
      <w:hyperlink r:id="rId7" w:history="1">
        <w:r w:rsidR="004F5D5E" w:rsidRPr="00B47D84">
          <w:rPr>
            <w:rStyle w:val="Hyperlink"/>
            <w:rFonts w:ascii="Garamond" w:hAnsi="Garamond"/>
          </w:rPr>
          <w:t>cfbroderick@comcast.net</w:t>
        </w:r>
      </w:hyperlink>
    </w:p>
    <w:p w14:paraId="5D27E854" w14:textId="77777777" w:rsidR="004C3EA5" w:rsidRPr="00B47D84" w:rsidRDefault="004C3EA5" w:rsidP="004C3EA5">
      <w:pPr>
        <w:jc w:val="center"/>
        <w:rPr>
          <w:rFonts w:ascii="Garamond" w:hAnsi="Garamond"/>
        </w:rPr>
      </w:pPr>
      <w:r>
        <w:rPr>
          <w:rFonts w:ascii="Garamond" w:hAnsi="Garamond"/>
        </w:rPr>
        <w:t>Office: (812) 855-7392</w:t>
      </w:r>
    </w:p>
    <w:p w14:paraId="6B2BABE5" w14:textId="54C6CA16" w:rsidR="004F5D5E" w:rsidRDefault="004F5D5E" w:rsidP="004F5D5E">
      <w:pPr>
        <w:jc w:val="center"/>
        <w:rPr>
          <w:rFonts w:ascii="Garamond" w:hAnsi="Garamond"/>
        </w:rPr>
      </w:pPr>
      <w:r w:rsidRPr="00B47D84">
        <w:rPr>
          <w:rFonts w:ascii="Garamond" w:hAnsi="Garamond"/>
        </w:rPr>
        <w:t>Cell: (574) 302-6701</w:t>
      </w:r>
    </w:p>
    <w:p w14:paraId="75BE6855" w14:textId="77777777" w:rsidR="004F5D5E" w:rsidRPr="00B47D84" w:rsidRDefault="004F5D5E" w:rsidP="004F5D5E">
      <w:pPr>
        <w:jc w:val="center"/>
        <w:rPr>
          <w:rFonts w:ascii="Garamond" w:hAnsi="Garamond"/>
        </w:rPr>
      </w:pPr>
    </w:p>
    <w:p w14:paraId="24B58934" w14:textId="77777777" w:rsidR="004F5D5E" w:rsidRPr="00B47D84" w:rsidRDefault="004F5D5E" w:rsidP="004F5D5E">
      <w:pPr>
        <w:pBdr>
          <w:bottom w:val="single" w:sz="12" w:space="1" w:color="auto"/>
        </w:pBdr>
        <w:rPr>
          <w:rFonts w:ascii="Garamond" w:hAnsi="Garamond"/>
        </w:rPr>
      </w:pPr>
      <w:r w:rsidRPr="00B47D84">
        <w:rPr>
          <w:rFonts w:ascii="Garamond" w:hAnsi="Garamond"/>
          <w:b/>
        </w:rPr>
        <w:t>EDUCATION</w:t>
      </w:r>
    </w:p>
    <w:p w14:paraId="635D6156" w14:textId="77777777" w:rsidR="004F5D5E" w:rsidRPr="00B47D84" w:rsidRDefault="004F5D5E" w:rsidP="004F5D5E">
      <w:pPr>
        <w:rPr>
          <w:rFonts w:ascii="Garamond" w:hAnsi="Garamond"/>
        </w:rPr>
      </w:pPr>
    </w:p>
    <w:p w14:paraId="18832F33" w14:textId="0AF5C307" w:rsidR="00A16DDC" w:rsidRPr="00B47D84" w:rsidRDefault="004F5D5E" w:rsidP="004F5D5E">
      <w:pPr>
        <w:ind w:firstLine="720"/>
        <w:rPr>
          <w:rFonts w:ascii="Garamond" w:hAnsi="Garamond"/>
        </w:rPr>
      </w:pPr>
      <w:r w:rsidRPr="00B47D84">
        <w:rPr>
          <w:rFonts w:ascii="Garamond" w:hAnsi="Garamond"/>
        </w:rPr>
        <w:t>Ph.D.</w:t>
      </w:r>
      <w:r w:rsidRPr="00B47D84">
        <w:rPr>
          <w:rFonts w:ascii="Garamond" w:hAnsi="Garamond"/>
        </w:rPr>
        <w:tab/>
      </w:r>
      <w:r w:rsidR="00A16DDC" w:rsidRPr="00B47D84">
        <w:rPr>
          <w:rFonts w:ascii="Garamond" w:hAnsi="Garamond"/>
        </w:rPr>
        <w:t>Higher Education</w:t>
      </w:r>
      <w:r w:rsidR="00442FB5">
        <w:rPr>
          <w:rFonts w:ascii="Garamond" w:hAnsi="Garamond"/>
        </w:rPr>
        <w:t xml:space="preserve"> (Candidate)</w:t>
      </w:r>
      <w:r w:rsidR="00A16DDC" w:rsidRPr="00B47D84">
        <w:rPr>
          <w:rFonts w:ascii="Garamond" w:hAnsi="Garamond"/>
        </w:rPr>
        <w:t xml:space="preserve"> </w:t>
      </w:r>
    </w:p>
    <w:p w14:paraId="106C0B18" w14:textId="3D0589C5" w:rsidR="004F5D5E" w:rsidRPr="00B47D84" w:rsidRDefault="004F5D5E" w:rsidP="00A16DDC">
      <w:pPr>
        <w:ind w:left="720" w:firstLine="720"/>
        <w:rPr>
          <w:rFonts w:ascii="Garamond" w:hAnsi="Garamond"/>
        </w:rPr>
      </w:pPr>
      <w:r w:rsidRPr="00B47D84">
        <w:rPr>
          <w:rFonts w:ascii="Garamond" w:hAnsi="Garamond"/>
        </w:rPr>
        <w:t>Education Leadership and Policy Studies</w:t>
      </w:r>
    </w:p>
    <w:p w14:paraId="1BF24BF2" w14:textId="04FFD41A" w:rsidR="004F5D5E" w:rsidRPr="00B47D84" w:rsidRDefault="004F5D5E" w:rsidP="004F5D5E">
      <w:pPr>
        <w:rPr>
          <w:rFonts w:ascii="Garamond" w:hAnsi="Garamond"/>
        </w:rPr>
      </w:pPr>
      <w:r w:rsidRPr="00B47D84">
        <w:rPr>
          <w:rFonts w:ascii="Garamond" w:hAnsi="Garamond"/>
        </w:rPr>
        <w:tab/>
      </w:r>
      <w:r w:rsidRPr="00B47D84">
        <w:rPr>
          <w:rFonts w:ascii="Garamond" w:hAnsi="Garamond"/>
        </w:rPr>
        <w:tab/>
      </w:r>
      <w:r w:rsidR="00A16DDC" w:rsidRPr="00B47D84">
        <w:rPr>
          <w:rFonts w:ascii="Garamond" w:hAnsi="Garamond"/>
        </w:rPr>
        <w:t>School of Education</w:t>
      </w:r>
    </w:p>
    <w:p w14:paraId="39584D8B" w14:textId="611EAB99" w:rsidR="004F5D5E" w:rsidRPr="00B47D84" w:rsidRDefault="004F5D5E" w:rsidP="004F5D5E">
      <w:pPr>
        <w:ind w:firstLine="720"/>
        <w:rPr>
          <w:rFonts w:ascii="Garamond" w:hAnsi="Garamond"/>
          <w:color w:val="FF0000"/>
        </w:rPr>
      </w:pPr>
      <w:r w:rsidRPr="00B47D84">
        <w:rPr>
          <w:rFonts w:ascii="Garamond" w:hAnsi="Garamond"/>
        </w:rPr>
        <w:tab/>
      </w:r>
      <w:r w:rsidRPr="00B47D84">
        <w:rPr>
          <w:rFonts w:ascii="Garamond" w:hAnsi="Garamond"/>
          <w:i/>
        </w:rPr>
        <w:t xml:space="preserve">Indiana University, Bloomington, IN </w:t>
      </w:r>
      <w:r w:rsidR="00AF119F">
        <w:rPr>
          <w:rFonts w:ascii="Garamond" w:hAnsi="Garamond"/>
          <w:iCs/>
        </w:rPr>
        <w:t>(</w:t>
      </w:r>
      <w:r w:rsidR="00790A62" w:rsidRPr="00B47D84">
        <w:rPr>
          <w:rFonts w:ascii="Garamond" w:hAnsi="Garamond"/>
        </w:rPr>
        <w:t>Anticipated 202</w:t>
      </w:r>
      <w:r w:rsidR="004C3EA5">
        <w:rPr>
          <w:rFonts w:ascii="Garamond" w:hAnsi="Garamond"/>
        </w:rPr>
        <w:t>3</w:t>
      </w:r>
      <w:r w:rsidR="00AF119F">
        <w:rPr>
          <w:rFonts w:ascii="Garamond" w:hAnsi="Garamond"/>
        </w:rPr>
        <w:t>)</w:t>
      </w:r>
    </w:p>
    <w:p w14:paraId="0BA3A40B" w14:textId="77777777" w:rsidR="004F5D5E" w:rsidRPr="00B47D84" w:rsidRDefault="004F5D5E" w:rsidP="004F5D5E">
      <w:pPr>
        <w:rPr>
          <w:rFonts w:ascii="Garamond" w:hAnsi="Garamond"/>
          <w:color w:val="FF0000"/>
        </w:rPr>
      </w:pPr>
    </w:p>
    <w:p w14:paraId="1FD8E59B" w14:textId="77777777" w:rsidR="004F5D5E" w:rsidRPr="00B47D84" w:rsidRDefault="004F5D5E" w:rsidP="004F5D5E">
      <w:pPr>
        <w:ind w:firstLine="720"/>
        <w:rPr>
          <w:rFonts w:ascii="Garamond" w:hAnsi="Garamond"/>
        </w:rPr>
      </w:pPr>
      <w:r w:rsidRPr="00B47D84">
        <w:rPr>
          <w:rFonts w:ascii="Garamond" w:hAnsi="Garamond"/>
        </w:rPr>
        <w:t>M.N.A.</w:t>
      </w:r>
      <w:r w:rsidRPr="00B47D84">
        <w:rPr>
          <w:rFonts w:ascii="Garamond" w:hAnsi="Garamond"/>
        </w:rPr>
        <w:tab/>
        <w:t>Non-Profit Administration</w:t>
      </w:r>
    </w:p>
    <w:p w14:paraId="5EED3A35" w14:textId="77777777" w:rsidR="004F5D5E" w:rsidRPr="00B47D84" w:rsidRDefault="004F5D5E" w:rsidP="004F5D5E">
      <w:pPr>
        <w:ind w:firstLine="720"/>
        <w:rPr>
          <w:rFonts w:ascii="Garamond" w:hAnsi="Garamond"/>
        </w:rPr>
      </w:pPr>
      <w:r w:rsidRPr="00B47D84">
        <w:rPr>
          <w:rFonts w:ascii="Garamond" w:hAnsi="Garamond"/>
        </w:rPr>
        <w:tab/>
        <w:t>Mendoza College of Business</w:t>
      </w:r>
    </w:p>
    <w:p w14:paraId="4DDEE75C" w14:textId="77777777" w:rsidR="004F5D5E" w:rsidRPr="00B47D84" w:rsidRDefault="004F5D5E" w:rsidP="004F5D5E">
      <w:pPr>
        <w:ind w:firstLine="720"/>
        <w:rPr>
          <w:rFonts w:ascii="Garamond" w:hAnsi="Garamond"/>
        </w:rPr>
      </w:pPr>
      <w:r w:rsidRPr="00B47D84">
        <w:rPr>
          <w:rFonts w:ascii="Garamond" w:hAnsi="Garamond"/>
        </w:rPr>
        <w:tab/>
      </w:r>
      <w:r w:rsidRPr="00B47D84">
        <w:rPr>
          <w:rFonts w:ascii="Garamond" w:hAnsi="Garamond"/>
          <w:i/>
        </w:rPr>
        <w:t xml:space="preserve">University of Notre Dame, </w:t>
      </w:r>
      <w:r w:rsidR="00423EAC" w:rsidRPr="00B47D84">
        <w:rPr>
          <w:rFonts w:ascii="Garamond" w:hAnsi="Garamond"/>
          <w:i/>
        </w:rPr>
        <w:t>Notre Dame</w:t>
      </w:r>
      <w:r w:rsidRPr="00B47D84">
        <w:rPr>
          <w:rFonts w:ascii="Garamond" w:hAnsi="Garamond"/>
          <w:i/>
        </w:rPr>
        <w:t>, IN</w:t>
      </w:r>
      <w:r w:rsidRPr="00B47D84">
        <w:rPr>
          <w:rFonts w:ascii="Garamond" w:hAnsi="Garamond"/>
        </w:rPr>
        <w:t xml:space="preserve"> 2014</w:t>
      </w:r>
    </w:p>
    <w:p w14:paraId="7B5E81AB" w14:textId="77777777" w:rsidR="004F5D5E" w:rsidRPr="00B47D84" w:rsidRDefault="004F5D5E" w:rsidP="004F5D5E">
      <w:pPr>
        <w:rPr>
          <w:rFonts w:ascii="Garamond" w:hAnsi="Garamond"/>
        </w:rPr>
      </w:pPr>
    </w:p>
    <w:p w14:paraId="73A187BC" w14:textId="77777777" w:rsidR="004F5D5E" w:rsidRPr="00B47D84" w:rsidRDefault="004F5D5E" w:rsidP="004F5D5E">
      <w:pPr>
        <w:ind w:firstLine="720"/>
        <w:rPr>
          <w:rFonts w:ascii="Garamond" w:hAnsi="Garamond"/>
        </w:rPr>
      </w:pPr>
      <w:r w:rsidRPr="00B47D84">
        <w:rPr>
          <w:rFonts w:ascii="Garamond" w:hAnsi="Garamond"/>
        </w:rPr>
        <w:t>M.A.</w:t>
      </w:r>
      <w:r w:rsidRPr="00B47D84">
        <w:rPr>
          <w:rFonts w:ascii="Garamond" w:hAnsi="Garamond"/>
        </w:rPr>
        <w:tab/>
        <w:t>Theology</w:t>
      </w:r>
    </w:p>
    <w:p w14:paraId="16E13900" w14:textId="77777777" w:rsidR="004F5D5E" w:rsidRPr="00B47D84" w:rsidRDefault="004F5D5E" w:rsidP="004F5D5E">
      <w:pPr>
        <w:ind w:firstLine="720"/>
        <w:rPr>
          <w:rFonts w:ascii="Garamond" w:hAnsi="Garamond"/>
        </w:rPr>
      </w:pPr>
      <w:r w:rsidRPr="00B47D84">
        <w:rPr>
          <w:rFonts w:ascii="Garamond" w:hAnsi="Garamond"/>
        </w:rPr>
        <w:tab/>
      </w:r>
      <w:r w:rsidRPr="00B47D84">
        <w:rPr>
          <w:rFonts w:ascii="Garamond" w:hAnsi="Garamond"/>
          <w:i/>
        </w:rPr>
        <w:t>Aquinas Institute of Theology, St. Louis, MO</w:t>
      </w:r>
      <w:r w:rsidRPr="00B47D84">
        <w:rPr>
          <w:rFonts w:ascii="Garamond" w:hAnsi="Garamond"/>
        </w:rPr>
        <w:t xml:space="preserve"> 2001</w:t>
      </w:r>
    </w:p>
    <w:p w14:paraId="595478A9" w14:textId="77777777" w:rsidR="004F5D5E" w:rsidRPr="00B47D84" w:rsidRDefault="004F5D5E" w:rsidP="004F5D5E">
      <w:pPr>
        <w:rPr>
          <w:rFonts w:ascii="Garamond" w:hAnsi="Garamond"/>
        </w:rPr>
      </w:pPr>
    </w:p>
    <w:p w14:paraId="18A5C60F" w14:textId="77777777" w:rsidR="004F5D5E" w:rsidRPr="00B47D84" w:rsidRDefault="004F5D5E" w:rsidP="004F5D5E">
      <w:pPr>
        <w:ind w:firstLine="720"/>
        <w:rPr>
          <w:rFonts w:ascii="Garamond" w:hAnsi="Garamond"/>
        </w:rPr>
      </w:pPr>
      <w:r w:rsidRPr="00B47D84">
        <w:rPr>
          <w:rFonts w:ascii="Garamond" w:hAnsi="Garamond"/>
        </w:rPr>
        <w:t xml:space="preserve">B.A. </w:t>
      </w:r>
      <w:r w:rsidRPr="00B47D84">
        <w:rPr>
          <w:rFonts w:ascii="Garamond" w:hAnsi="Garamond"/>
        </w:rPr>
        <w:tab/>
        <w:t>Major: Theology/Pastoral Ministry; Minor: History and Philosophy</w:t>
      </w:r>
    </w:p>
    <w:p w14:paraId="2AABFF0C" w14:textId="77777777" w:rsidR="004F5D5E" w:rsidRPr="00B47D84" w:rsidRDefault="004F5D5E" w:rsidP="004F5D5E">
      <w:pPr>
        <w:ind w:firstLine="720"/>
        <w:rPr>
          <w:rFonts w:ascii="Garamond" w:hAnsi="Garamond"/>
        </w:rPr>
      </w:pPr>
      <w:r w:rsidRPr="00B47D84">
        <w:rPr>
          <w:rFonts w:ascii="Garamond" w:hAnsi="Garamond"/>
        </w:rPr>
        <w:tab/>
      </w:r>
      <w:r w:rsidRPr="00B47D84">
        <w:rPr>
          <w:rFonts w:ascii="Garamond" w:hAnsi="Garamond"/>
          <w:i/>
        </w:rPr>
        <w:t>Quincy University, Quincy, IL</w:t>
      </w:r>
      <w:r w:rsidRPr="00B47D84">
        <w:rPr>
          <w:rFonts w:ascii="Garamond" w:hAnsi="Garamond"/>
        </w:rPr>
        <w:t xml:space="preserve"> 1999</w:t>
      </w:r>
    </w:p>
    <w:p w14:paraId="236441C8" w14:textId="77777777" w:rsidR="004F5D5E" w:rsidRPr="00B47D84" w:rsidRDefault="004F5D5E" w:rsidP="004F5D5E">
      <w:pPr>
        <w:rPr>
          <w:rFonts w:ascii="Garamond" w:hAnsi="Garamond"/>
        </w:rPr>
      </w:pPr>
      <w:r w:rsidRPr="00B47D84">
        <w:rPr>
          <w:rFonts w:ascii="Garamond" w:hAnsi="Garamond"/>
        </w:rPr>
        <w:tab/>
      </w:r>
    </w:p>
    <w:p w14:paraId="583C6800" w14:textId="77777777" w:rsidR="004F5D5E" w:rsidRPr="00B47D84" w:rsidRDefault="004F5D5E" w:rsidP="004F5D5E">
      <w:pPr>
        <w:pBdr>
          <w:bottom w:val="single" w:sz="12" w:space="1" w:color="auto"/>
        </w:pBdr>
        <w:rPr>
          <w:rFonts w:ascii="Garamond" w:hAnsi="Garamond"/>
        </w:rPr>
      </w:pPr>
      <w:r w:rsidRPr="00B47D84">
        <w:rPr>
          <w:rFonts w:ascii="Garamond" w:hAnsi="Garamond"/>
          <w:b/>
        </w:rPr>
        <w:t>PROFESSIONAL WORK EXPERIENCES</w:t>
      </w:r>
    </w:p>
    <w:p w14:paraId="206EB9BE" w14:textId="77777777" w:rsidR="004F5D5E" w:rsidRPr="00B47D84" w:rsidRDefault="004F5D5E" w:rsidP="004F5D5E">
      <w:pPr>
        <w:rPr>
          <w:rFonts w:ascii="Garamond" w:hAnsi="Garamond"/>
        </w:rPr>
      </w:pPr>
    </w:p>
    <w:p w14:paraId="69411862" w14:textId="77777777" w:rsidR="003C2B5D" w:rsidRPr="00B47D84" w:rsidRDefault="003C2B5D" w:rsidP="004F5D5E">
      <w:pPr>
        <w:rPr>
          <w:rFonts w:ascii="Garamond" w:hAnsi="Garamond"/>
          <w:b/>
        </w:rPr>
      </w:pPr>
      <w:r w:rsidRPr="00B47D84">
        <w:rPr>
          <w:rFonts w:ascii="Garamond" w:hAnsi="Garamond"/>
          <w:b/>
        </w:rPr>
        <w:t>INDIANA UNIVERSITY, BLOOMINGTON</w:t>
      </w:r>
    </w:p>
    <w:p w14:paraId="79C33F5F" w14:textId="01516483" w:rsidR="003C2B5D" w:rsidRPr="00B47D84" w:rsidRDefault="009C10E0" w:rsidP="004F5D5E">
      <w:pPr>
        <w:rPr>
          <w:rFonts w:ascii="Garamond" w:hAnsi="Garamond"/>
        </w:rPr>
      </w:pPr>
      <w:r w:rsidRPr="00B47D84">
        <w:rPr>
          <w:rFonts w:ascii="Garamond" w:hAnsi="Garamond"/>
        </w:rPr>
        <w:tab/>
      </w:r>
    </w:p>
    <w:p w14:paraId="1575237D" w14:textId="2116A1E0" w:rsidR="00715984" w:rsidRDefault="00AD244A" w:rsidP="003C2B5D">
      <w:pPr>
        <w:ind w:left="720"/>
        <w:rPr>
          <w:rFonts w:ascii="Garamond" w:hAnsi="Garamond"/>
          <w:b/>
        </w:rPr>
      </w:pPr>
      <w:r>
        <w:rPr>
          <w:rFonts w:ascii="Garamond" w:hAnsi="Garamond"/>
          <w:b/>
        </w:rPr>
        <w:t>DIRECTOR OF FACULTY ADMINISTRATION</w:t>
      </w:r>
      <w:r w:rsidR="00715984">
        <w:rPr>
          <w:rFonts w:ascii="Garamond" w:hAnsi="Garamond"/>
          <w:b/>
        </w:rPr>
        <w:t xml:space="preserve"> (2022 </w:t>
      </w:r>
      <w:r w:rsidR="00E30686">
        <w:rPr>
          <w:rFonts w:ascii="Garamond" w:hAnsi="Garamond"/>
          <w:b/>
        </w:rPr>
        <w:t>-</w:t>
      </w:r>
      <w:r w:rsidR="00715984">
        <w:rPr>
          <w:rFonts w:ascii="Garamond" w:hAnsi="Garamond"/>
          <w:b/>
        </w:rPr>
        <w:t xml:space="preserve"> present)</w:t>
      </w:r>
    </w:p>
    <w:p w14:paraId="2C2CD958" w14:textId="73BB19A7" w:rsidR="00715984" w:rsidRDefault="00715984" w:rsidP="003C2B5D">
      <w:pPr>
        <w:ind w:left="720"/>
        <w:rPr>
          <w:rFonts w:ascii="Garamond" w:hAnsi="Garamond"/>
          <w:b/>
        </w:rPr>
      </w:pPr>
      <w:r>
        <w:rPr>
          <w:rFonts w:ascii="Garamond" w:hAnsi="Garamond"/>
          <w:b/>
        </w:rPr>
        <w:t>INTERIM DIRECTOR OF COMMUNICATIONS AND OUTREACH (2022</w:t>
      </w:r>
      <w:r w:rsidR="00E30686">
        <w:rPr>
          <w:rFonts w:ascii="Garamond" w:hAnsi="Garamond"/>
          <w:b/>
        </w:rPr>
        <w:t xml:space="preserve"> - </w:t>
      </w:r>
      <w:r w:rsidR="004803CC">
        <w:rPr>
          <w:rFonts w:ascii="Garamond" w:hAnsi="Garamond"/>
          <w:b/>
        </w:rPr>
        <w:t>2023</w:t>
      </w:r>
      <w:r>
        <w:rPr>
          <w:rFonts w:ascii="Garamond" w:hAnsi="Garamond"/>
          <w:b/>
        </w:rPr>
        <w:t>)</w:t>
      </w:r>
    </w:p>
    <w:p w14:paraId="5AE14389" w14:textId="2CFC9D16" w:rsidR="009562E3" w:rsidRDefault="00715984" w:rsidP="003C2B5D">
      <w:pPr>
        <w:ind w:left="720"/>
        <w:rPr>
          <w:rFonts w:ascii="Garamond" w:hAnsi="Garamond"/>
          <w:b/>
        </w:rPr>
      </w:pPr>
      <w:r>
        <w:rPr>
          <w:rFonts w:ascii="Garamond" w:hAnsi="Garamond"/>
          <w:b/>
        </w:rPr>
        <w:t>COORDINATOR OF STRATEGIC INITIATIVES – ACADEMIC AFFAIRS (2021</w:t>
      </w:r>
      <w:r w:rsidR="00E30686">
        <w:rPr>
          <w:rFonts w:ascii="Garamond" w:hAnsi="Garamond"/>
          <w:b/>
        </w:rPr>
        <w:t xml:space="preserve"> </w:t>
      </w:r>
      <w:r>
        <w:rPr>
          <w:rFonts w:ascii="Garamond" w:hAnsi="Garamond"/>
          <w:b/>
        </w:rPr>
        <w:t>-</w:t>
      </w:r>
      <w:r w:rsidR="00E30686">
        <w:rPr>
          <w:rFonts w:ascii="Garamond" w:hAnsi="Garamond"/>
          <w:b/>
        </w:rPr>
        <w:t xml:space="preserve"> </w:t>
      </w:r>
      <w:r>
        <w:rPr>
          <w:rFonts w:ascii="Garamond" w:hAnsi="Garamond"/>
          <w:b/>
        </w:rPr>
        <w:t>2022)</w:t>
      </w:r>
      <w:r w:rsidR="00AD244A">
        <w:rPr>
          <w:rFonts w:ascii="Garamond" w:hAnsi="Garamond"/>
          <w:b/>
        </w:rPr>
        <w:t xml:space="preserve"> </w:t>
      </w:r>
    </w:p>
    <w:p w14:paraId="107E7EFF" w14:textId="42402A05" w:rsidR="007B116D" w:rsidRDefault="003F2B52" w:rsidP="00715984">
      <w:pPr>
        <w:ind w:left="720"/>
        <w:rPr>
          <w:rFonts w:ascii="Garamond" w:hAnsi="Garamond"/>
          <w:b/>
        </w:rPr>
      </w:pPr>
      <w:r>
        <w:rPr>
          <w:rFonts w:ascii="Garamond" w:hAnsi="Garamond"/>
          <w:b/>
        </w:rPr>
        <w:t>OFFICE OF THE DEAN</w:t>
      </w:r>
      <w:r w:rsidR="009562E3">
        <w:rPr>
          <w:rFonts w:ascii="Garamond" w:hAnsi="Garamond"/>
          <w:b/>
        </w:rPr>
        <w:t xml:space="preserve">, </w:t>
      </w:r>
      <w:r w:rsidR="007B116D">
        <w:rPr>
          <w:rFonts w:ascii="Garamond" w:hAnsi="Garamond"/>
          <w:b/>
        </w:rPr>
        <w:t>SCHOOL OF PUBLIC HEALTH – BLOOMINGTON</w:t>
      </w:r>
    </w:p>
    <w:p w14:paraId="5FE91D6D" w14:textId="1147918D" w:rsidR="00CF3058" w:rsidRDefault="003B5152" w:rsidP="007B116D">
      <w:pPr>
        <w:pStyle w:val="ListParagraph"/>
        <w:numPr>
          <w:ilvl w:val="0"/>
          <w:numId w:val="11"/>
        </w:numPr>
        <w:rPr>
          <w:rFonts w:ascii="Garamond" w:hAnsi="Garamond"/>
          <w:bCs/>
        </w:rPr>
      </w:pPr>
      <w:r>
        <w:rPr>
          <w:rFonts w:ascii="Garamond" w:hAnsi="Garamond"/>
          <w:bCs/>
        </w:rPr>
        <w:t xml:space="preserve">Faculty Recruitment Initiative: Assist the Office of the Dean and the five departments in the SPH-B in recruitment of </w:t>
      </w:r>
      <w:r w:rsidR="000C676F">
        <w:rPr>
          <w:rFonts w:ascii="Garamond" w:hAnsi="Garamond"/>
          <w:bCs/>
        </w:rPr>
        <w:t>senior tenure-track faculty administrators</w:t>
      </w:r>
      <w:r w:rsidR="00F65228">
        <w:rPr>
          <w:rFonts w:ascii="Garamond" w:hAnsi="Garamond"/>
          <w:bCs/>
        </w:rPr>
        <w:t xml:space="preserve"> and</w:t>
      </w:r>
      <w:r w:rsidR="000C676F">
        <w:rPr>
          <w:rFonts w:ascii="Garamond" w:hAnsi="Garamond"/>
          <w:bCs/>
        </w:rPr>
        <w:t xml:space="preserve"> </w:t>
      </w:r>
      <w:r>
        <w:rPr>
          <w:rFonts w:ascii="Garamond" w:hAnsi="Garamond"/>
          <w:bCs/>
        </w:rPr>
        <w:t>tenure-track and</w:t>
      </w:r>
      <w:r w:rsidR="00F65228">
        <w:rPr>
          <w:rFonts w:ascii="Garamond" w:hAnsi="Garamond"/>
          <w:bCs/>
        </w:rPr>
        <w:t>/or</w:t>
      </w:r>
      <w:r>
        <w:rPr>
          <w:rFonts w:ascii="Garamond" w:hAnsi="Garamond"/>
          <w:bCs/>
        </w:rPr>
        <w:t xml:space="preserve"> non-tenure track faculty</w:t>
      </w:r>
      <w:r w:rsidR="00BE264D">
        <w:rPr>
          <w:rFonts w:ascii="Garamond" w:hAnsi="Garamond"/>
          <w:bCs/>
        </w:rPr>
        <w:t xml:space="preserve"> including: updat</w:t>
      </w:r>
      <w:r w:rsidR="00D57E48">
        <w:rPr>
          <w:rFonts w:ascii="Garamond" w:hAnsi="Garamond"/>
          <w:bCs/>
        </w:rPr>
        <w:t>e</w:t>
      </w:r>
      <w:r w:rsidR="00BE264D">
        <w:rPr>
          <w:rFonts w:ascii="Garamond" w:hAnsi="Garamond"/>
          <w:bCs/>
        </w:rPr>
        <w:t xml:space="preserve"> and </w:t>
      </w:r>
      <w:r w:rsidR="00EB53DC">
        <w:rPr>
          <w:rFonts w:ascii="Garamond" w:hAnsi="Garamond"/>
          <w:bCs/>
        </w:rPr>
        <w:t>expand faculty recruitment guidelines and procedures in relation to campus, university, and higher education industry best practice standards</w:t>
      </w:r>
      <w:r w:rsidR="00303F59">
        <w:rPr>
          <w:rFonts w:ascii="Garamond" w:hAnsi="Garamond"/>
          <w:bCs/>
        </w:rPr>
        <w:t>;</w:t>
      </w:r>
      <w:r w:rsidR="00EB53DC">
        <w:rPr>
          <w:rFonts w:ascii="Garamond" w:hAnsi="Garamond"/>
          <w:bCs/>
        </w:rPr>
        <w:t xml:space="preserve"> assist </w:t>
      </w:r>
      <w:r w:rsidR="00E22458">
        <w:rPr>
          <w:rFonts w:ascii="Garamond" w:hAnsi="Garamond"/>
          <w:bCs/>
        </w:rPr>
        <w:t>with the identification and outreach to outstanding scholars</w:t>
      </w:r>
      <w:r w:rsidR="00303F59">
        <w:rPr>
          <w:rFonts w:ascii="Garamond" w:hAnsi="Garamond"/>
          <w:bCs/>
        </w:rPr>
        <w:t xml:space="preserve"> in relation to open faculty searches within the School; </w:t>
      </w:r>
      <w:r w:rsidR="00D14199">
        <w:rPr>
          <w:rFonts w:ascii="Garamond" w:hAnsi="Garamond"/>
          <w:bCs/>
        </w:rPr>
        <w:t>assist with onsite faculty recruitment visits as needed</w:t>
      </w:r>
      <w:r w:rsidR="001517D5">
        <w:rPr>
          <w:rFonts w:ascii="Garamond" w:hAnsi="Garamond"/>
          <w:bCs/>
        </w:rPr>
        <w:t xml:space="preserve">; </w:t>
      </w:r>
      <w:r w:rsidR="00FC6986">
        <w:rPr>
          <w:rFonts w:ascii="Garamond" w:hAnsi="Garamond"/>
          <w:bCs/>
        </w:rPr>
        <w:t>ex-officio member of the ad</w:t>
      </w:r>
      <w:r w:rsidR="00442FB5">
        <w:rPr>
          <w:rFonts w:ascii="Garamond" w:hAnsi="Garamond"/>
          <w:bCs/>
        </w:rPr>
        <w:t xml:space="preserve"> </w:t>
      </w:r>
      <w:r w:rsidR="00FC6986">
        <w:rPr>
          <w:rFonts w:ascii="Garamond" w:hAnsi="Garamond"/>
          <w:bCs/>
        </w:rPr>
        <w:t>hoc Faculty Recruitment Taskforce.</w:t>
      </w:r>
    </w:p>
    <w:p w14:paraId="44CFABC1" w14:textId="77777777" w:rsidR="000C4274" w:rsidRDefault="00CF3058" w:rsidP="007B116D">
      <w:pPr>
        <w:pStyle w:val="ListParagraph"/>
        <w:numPr>
          <w:ilvl w:val="0"/>
          <w:numId w:val="11"/>
        </w:numPr>
        <w:rPr>
          <w:rFonts w:ascii="Garamond" w:hAnsi="Garamond"/>
          <w:bCs/>
        </w:rPr>
      </w:pPr>
      <w:r>
        <w:rPr>
          <w:rFonts w:ascii="Garamond" w:hAnsi="Garamond"/>
          <w:bCs/>
        </w:rPr>
        <w:t>Faculty Awards and Recognitions</w:t>
      </w:r>
      <w:r w:rsidR="00FF2CFE">
        <w:rPr>
          <w:rFonts w:ascii="Garamond" w:hAnsi="Garamond"/>
          <w:bCs/>
        </w:rPr>
        <w:t xml:space="preserve">: Advise and assist with the identification and nomination of IUSPH-B faculty </w:t>
      </w:r>
      <w:r w:rsidR="0044582E">
        <w:rPr>
          <w:rFonts w:ascii="Garamond" w:hAnsi="Garamond"/>
          <w:bCs/>
        </w:rPr>
        <w:t>for internal, Indiana University recognitions as well as national and international teaching and research</w:t>
      </w:r>
      <w:r w:rsidR="00157874">
        <w:rPr>
          <w:rFonts w:ascii="Garamond" w:hAnsi="Garamond"/>
          <w:bCs/>
        </w:rPr>
        <w:t xml:space="preserve"> awards and recognitions</w:t>
      </w:r>
      <w:r w:rsidR="00887B10">
        <w:rPr>
          <w:rFonts w:ascii="Garamond" w:hAnsi="Garamond"/>
          <w:bCs/>
        </w:rPr>
        <w:t>; prepare and submit award nomination dossiers as needed.</w:t>
      </w:r>
    </w:p>
    <w:p w14:paraId="5D144C8A" w14:textId="682BABA1" w:rsidR="007B116D" w:rsidRDefault="000C4274" w:rsidP="007B116D">
      <w:pPr>
        <w:pStyle w:val="ListParagraph"/>
        <w:numPr>
          <w:ilvl w:val="0"/>
          <w:numId w:val="11"/>
        </w:numPr>
        <w:rPr>
          <w:rFonts w:ascii="Garamond" w:hAnsi="Garamond"/>
          <w:bCs/>
        </w:rPr>
      </w:pPr>
      <w:r>
        <w:rPr>
          <w:rFonts w:ascii="Garamond" w:hAnsi="Garamond"/>
          <w:bCs/>
        </w:rPr>
        <w:t>Faculty Retention and Support Initiative</w:t>
      </w:r>
      <w:r w:rsidR="001B6967">
        <w:rPr>
          <w:rFonts w:ascii="Garamond" w:hAnsi="Garamond"/>
          <w:bCs/>
        </w:rPr>
        <w:t>s</w:t>
      </w:r>
      <w:r>
        <w:rPr>
          <w:rFonts w:ascii="Garamond" w:hAnsi="Garamond"/>
          <w:bCs/>
        </w:rPr>
        <w:t>: Assist the Office of the Dean and the five department</w:t>
      </w:r>
      <w:r w:rsidR="008D34CA">
        <w:rPr>
          <w:rFonts w:ascii="Garamond" w:hAnsi="Garamond"/>
          <w:bCs/>
        </w:rPr>
        <w:t>s</w:t>
      </w:r>
      <w:r>
        <w:rPr>
          <w:rFonts w:ascii="Garamond" w:hAnsi="Garamond"/>
          <w:bCs/>
        </w:rPr>
        <w:t xml:space="preserve"> in the SPH-B in </w:t>
      </w:r>
      <w:r w:rsidR="003246A0">
        <w:rPr>
          <w:rFonts w:ascii="Garamond" w:hAnsi="Garamond"/>
          <w:bCs/>
        </w:rPr>
        <w:t xml:space="preserve">ongoing </w:t>
      </w:r>
      <w:r w:rsidR="003E02BA">
        <w:rPr>
          <w:rFonts w:ascii="Garamond" w:hAnsi="Garamond"/>
          <w:bCs/>
        </w:rPr>
        <w:t>develop</w:t>
      </w:r>
      <w:r w:rsidR="003246A0">
        <w:rPr>
          <w:rFonts w:ascii="Garamond" w:hAnsi="Garamond"/>
          <w:bCs/>
        </w:rPr>
        <w:t>ment of</w:t>
      </w:r>
      <w:r w:rsidR="003E02BA">
        <w:rPr>
          <w:rFonts w:ascii="Garamond" w:hAnsi="Garamond"/>
          <w:bCs/>
        </w:rPr>
        <w:t xml:space="preserve"> best practice</w:t>
      </w:r>
      <w:r w:rsidR="005673EC">
        <w:rPr>
          <w:rFonts w:ascii="Garamond" w:hAnsi="Garamond"/>
          <w:bCs/>
        </w:rPr>
        <w:t>s for</w:t>
      </w:r>
      <w:r w:rsidR="003E02BA">
        <w:rPr>
          <w:rFonts w:ascii="Garamond" w:hAnsi="Garamond"/>
          <w:bCs/>
        </w:rPr>
        <w:t xml:space="preserve"> faculty retention </w:t>
      </w:r>
      <w:r w:rsidR="003E02BA">
        <w:rPr>
          <w:rFonts w:ascii="Garamond" w:hAnsi="Garamond"/>
          <w:bCs/>
        </w:rPr>
        <w:lastRenderedPageBreak/>
        <w:t xml:space="preserve">programs and support, particularly </w:t>
      </w:r>
      <w:r w:rsidR="005673EC">
        <w:rPr>
          <w:rFonts w:ascii="Garamond" w:hAnsi="Garamond"/>
          <w:bCs/>
        </w:rPr>
        <w:t>for</w:t>
      </w:r>
      <w:r w:rsidR="003E02BA">
        <w:rPr>
          <w:rFonts w:ascii="Garamond" w:hAnsi="Garamond"/>
          <w:bCs/>
        </w:rPr>
        <w:t xml:space="preserve"> underrepresented minority</w:t>
      </w:r>
      <w:r w:rsidR="00577ADC">
        <w:rPr>
          <w:rFonts w:ascii="Garamond" w:hAnsi="Garamond"/>
          <w:bCs/>
        </w:rPr>
        <w:t xml:space="preserve"> faculty</w:t>
      </w:r>
      <w:r w:rsidR="003E02BA">
        <w:rPr>
          <w:rFonts w:ascii="Garamond" w:hAnsi="Garamond"/>
          <w:bCs/>
        </w:rPr>
        <w:t xml:space="preserve">, </w:t>
      </w:r>
      <w:r w:rsidR="00577ADC">
        <w:rPr>
          <w:rFonts w:ascii="Garamond" w:hAnsi="Garamond"/>
          <w:bCs/>
        </w:rPr>
        <w:t>female faculty</w:t>
      </w:r>
      <w:r w:rsidR="003E02BA">
        <w:rPr>
          <w:rFonts w:ascii="Garamond" w:hAnsi="Garamond"/>
          <w:bCs/>
        </w:rPr>
        <w:t xml:space="preserve">, </w:t>
      </w:r>
      <w:proofErr w:type="gramStart"/>
      <w:r w:rsidR="000E60E9">
        <w:rPr>
          <w:rFonts w:ascii="Garamond" w:hAnsi="Garamond"/>
          <w:bCs/>
        </w:rPr>
        <w:t>transgender</w:t>
      </w:r>
      <w:proofErr w:type="gramEnd"/>
      <w:r w:rsidR="000E60E9">
        <w:rPr>
          <w:rFonts w:ascii="Garamond" w:hAnsi="Garamond"/>
          <w:bCs/>
        </w:rPr>
        <w:t xml:space="preserve"> and non-binary gender identi</w:t>
      </w:r>
      <w:r w:rsidR="003246A0">
        <w:rPr>
          <w:rFonts w:ascii="Garamond" w:hAnsi="Garamond"/>
          <w:bCs/>
        </w:rPr>
        <w:t xml:space="preserve">fying faculty, </w:t>
      </w:r>
      <w:r w:rsidR="003E02BA">
        <w:rPr>
          <w:rFonts w:ascii="Garamond" w:hAnsi="Garamond"/>
          <w:bCs/>
        </w:rPr>
        <w:t>and LGBTQ</w:t>
      </w:r>
      <w:r w:rsidR="00303F59">
        <w:rPr>
          <w:rFonts w:ascii="Garamond" w:hAnsi="Garamond"/>
          <w:bCs/>
        </w:rPr>
        <w:t xml:space="preserve"> </w:t>
      </w:r>
      <w:r w:rsidR="00D46361">
        <w:rPr>
          <w:rFonts w:ascii="Garamond" w:hAnsi="Garamond"/>
          <w:bCs/>
        </w:rPr>
        <w:t>faculty</w:t>
      </w:r>
      <w:r w:rsidR="00604E70">
        <w:rPr>
          <w:rFonts w:ascii="Garamond" w:hAnsi="Garamond"/>
          <w:bCs/>
        </w:rPr>
        <w:t>.</w:t>
      </w:r>
    </w:p>
    <w:p w14:paraId="5E45EA5C" w14:textId="72231BA6" w:rsidR="00604E70" w:rsidRDefault="00604E70" w:rsidP="007B116D">
      <w:pPr>
        <w:pStyle w:val="ListParagraph"/>
        <w:numPr>
          <w:ilvl w:val="0"/>
          <w:numId w:val="11"/>
        </w:numPr>
        <w:rPr>
          <w:rFonts w:ascii="Garamond" w:hAnsi="Garamond"/>
          <w:bCs/>
        </w:rPr>
      </w:pPr>
      <w:r>
        <w:rPr>
          <w:rFonts w:ascii="Garamond" w:hAnsi="Garamond"/>
          <w:bCs/>
        </w:rPr>
        <w:t xml:space="preserve">Strategic Initiatives of the Dean’s Office: Provide research and support for </w:t>
      </w:r>
      <w:r w:rsidR="00971D3F">
        <w:rPr>
          <w:rFonts w:ascii="Garamond" w:hAnsi="Garamond"/>
          <w:bCs/>
        </w:rPr>
        <w:t>critical, time-sensitive strategic initiatives identified by the Dean of the School and/or the Executive Associate Dean</w:t>
      </w:r>
      <w:r w:rsidR="00165408">
        <w:rPr>
          <w:rFonts w:ascii="Garamond" w:hAnsi="Garamond"/>
          <w:bCs/>
        </w:rPr>
        <w:t>.</w:t>
      </w:r>
    </w:p>
    <w:p w14:paraId="47E89428" w14:textId="1C112A95" w:rsidR="00E30686" w:rsidRPr="007B116D" w:rsidRDefault="00E30686" w:rsidP="007B116D">
      <w:pPr>
        <w:pStyle w:val="ListParagraph"/>
        <w:numPr>
          <w:ilvl w:val="0"/>
          <w:numId w:val="11"/>
        </w:numPr>
        <w:rPr>
          <w:rFonts w:ascii="Garamond" w:hAnsi="Garamond"/>
          <w:bCs/>
        </w:rPr>
      </w:pPr>
      <w:r>
        <w:rPr>
          <w:rFonts w:ascii="Garamond" w:hAnsi="Garamond"/>
          <w:bCs/>
        </w:rPr>
        <w:t>In</w:t>
      </w:r>
      <w:r w:rsidR="0069578C">
        <w:rPr>
          <w:rFonts w:ascii="Garamond" w:hAnsi="Garamond"/>
          <w:bCs/>
        </w:rPr>
        <w:t>terim Director of Communications and Outreach</w:t>
      </w:r>
      <w:r w:rsidR="004803CC">
        <w:rPr>
          <w:rFonts w:ascii="Garamond" w:hAnsi="Garamond"/>
          <w:bCs/>
        </w:rPr>
        <w:t xml:space="preserve"> (2022-23)</w:t>
      </w:r>
      <w:r w:rsidR="0069578C">
        <w:rPr>
          <w:rFonts w:ascii="Garamond" w:hAnsi="Garamond"/>
          <w:bCs/>
        </w:rPr>
        <w:t xml:space="preserve">: Assist with the development, supervision, and support of a </w:t>
      </w:r>
      <w:proofErr w:type="gramStart"/>
      <w:r w:rsidR="0069578C">
        <w:rPr>
          <w:rFonts w:ascii="Garamond" w:hAnsi="Garamond"/>
          <w:bCs/>
        </w:rPr>
        <w:t>three person</w:t>
      </w:r>
      <w:proofErr w:type="gramEnd"/>
      <w:r w:rsidR="0069578C">
        <w:rPr>
          <w:rFonts w:ascii="Garamond" w:hAnsi="Garamond"/>
          <w:bCs/>
        </w:rPr>
        <w:t xml:space="preserve"> communications team</w:t>
      </w:r>
      <w:r w:rsidR="00A63612">
        <w:rPr>
          <w:rFonts w:ascii="Garamond" w:hAnsi="Garamond"/>
          <w:bCs/>
        </w:rPr>
        <w:t xml:space="preserve">, along providing supervision and support of </w:t>
      </w:r>
      <w:r w:rsidR="004803CC">
        <w:rPr>
          <w:rFonts w:ascii="Garamond" w:hAnsi="Garamond"/>
          <w:bCs/>
        </w:rPr>
        <w:t xml:space="preserve">the School’s </w:t>
      </w:r>
      <w:r w:rsidR="00A63612">
        <w:rPr>
          <w:rFonts w:ascii="Garamond" w:hAnsi="Garamond"/>
          <w:bCs/>
        </w:rPr>
        <w:t>events specialist and web development team.</w:t>
      </w:r>
    </w:p>
    <w:p w14:paraId="516619CF" w14:textId="77777777" w:rsidR="003F2B52" w:rsidRDefault="003F2B52" w:rsidP="003C2B5D">
      <w:pPr>
        <w:ind w:left="720"/>
        <w:rPr>
          <w:rFonts w:ascii="Garamond" w:hAnsi="Garamond"/>
          <w:b/>
        </w:rPr>
      </w:pPr>
    </w:p>
    <w:p w14:paraId="446C9065" w14:textId="42C66D91" w:rsidR="00790A62" w:rsidRPr="00B47D84" w:rsidRDefault="00790A62" w:rsidP="003C2B5D">
      <w:pPr>
        <w:ind w:left="720"/>
        <w:rPr>
          <w:rFonts w:ascii="Garamond" w:hAnsi="Garamond"/>
          <w:b/>
        </w:rPr>
      </w:pPr>
      <w:r w:rsidRPr="00B47D84">
        <w:rPr>
          <w:rFonts w:ascii="Garamond" w:hAnsi="Garamond"/>
          <w:b/>
        </w:rPr>
        <w:t>COORDINATOR OF STRATEGIC INITIATIVES, OFFICE OF THE PRESIDENT</w:t>
      </w:r>
    </w:p>
    <w:p w14:paraId="685290D4" w14:textId="377DEF01" w:rsidR="00790A62" w:rsidRPr="00B47D84" w:rsidRDefault="00790A62" w:rsidP="003C2B5D">
      <w:pPr>
        <w:ind w:left="720"/>
        <w:rPr>
          <w:rFonts w:ascii="Garamond" w:hAnsi="Garamond"/>
          <w:b/>
        </w:rPr>
      </w:pPr>
      <w:r w:rsidRPr="00B47D84">
        <w:rPr>
          <w:rFonts w:ascii="Garamond" w:hAnsi="Garamond"/>
          <w:b/>
        </w:rPr>
        <w:t xml:space="preserve">(March 2019 – </w:t>
      </w:r>
      <w:r w:rsidR="003F2B52">
        <w:rPr>
          <w:rFonts w:ascii="Garamond" w:hAnsi="Garamond"/>
          <w:b/>
        </w:rPr>
        <w:t>August 2021</w:t>
      </w:r>
      <w:r w:rsidRPr="00B47D84">
        <w:rPr>
          <w:rFonts w:ascii="Garamond" w:hAnsi="Garamond"/>
          <w:b/>
        </w:rPr>
        <w:t>)</w:t>
      </w:r>
    </w:p>
    <w:p w14:paraId="37BEB92A" w14:textId="168210BA" w:rsidR="00790A62" w:rsidRPr="00B47D84" w:rsidRDefault="00E909DD" w:rsidP="00790A62">
      <w:pPr>
        <w:pStyle w:val="ListParagraph"/>
        <w:numPr>
          <w:ilvl w:val="0"/>
          <w:numId w:val="10"/>
        </w:numPr>
        <w:rPr>
          <w:rFonts w:ascii="Garamond" w:hAnsi="Garamond"/>
          <w:b/>
        </w:rPr>
      </w:pPr>
      <w:r w:rsidRPr="00B47D84">
        <w:rPr>
          <w:rFonts w:ascii="Garamond" w:hAnsi="Garamond"/>
        </w:rPr>
        <w:t>Internal University A</w:t>
      </w:r>
      <w:r w:rsidR="00790A62" w:rsidRPr="00B47D84">
        <w:rPr>
          <w:rFonts w:ascii="Garamond" w:hAnsi="Garamond"/>
        </w:rPr>
        <w:t xml:space="preserve">wards: Advise and coordinate 10+ university level faculty teaching and service awards </w:t>
      </w:r>
      <w:proofErr w:type="gramStart"/>
      <w:r w:rsidR="00790A62" w:rsidRPr="00B47D84">
        <w:rPr>
          <w:rFonts w:ascii="Garamond" w:hAnsi="Garamond"/>
        </w:rPr>
        <w:t>including:</w:t>
      </w:r>
      <w:proofErr w:type="gramEnd"/>
      <w:r w:rsidR="00790A62" w:rsidRPr="00B47D84">
        <w:rPr>
          <w:rFonts w:ascii="Garamond" w:hAnsi="Garamond"/>
        </w:rPr>
        <w:t xml:space="preserve"> outreach to campus leadership and potential nominators to identify and develop nomination dossiers</w:t>
      </w:r>
      <w:r w:rsidR="00C801AE" w:rsidRPr="00B47D84">
        <w:rPr>
          <w:rFonts w:ascii="Garamond" w:hAnsi="Garamond"/>
        </w:rPr>
        <w:t>;</w:t>
      </w:r>
      <w:r w:rsidR="00790A62" w:rsidRPr="00B47D84">
        <w:rPr>
          <w:rFonts w:ascii="Garamond" w:hAnsi="Garamond"/>
        </w:rPr>
        <w:t xml:space="preserve"> administrative coordination of selection committees</w:t>
      </w:r>
      <w:r w:rsidR="00C801AE" w:rsidRPr="00B47D84">
        <w:rPr>
          <w:rFonts w:ascii="Garamond" w:hAnsi="Garamond"/>
        </w:rPr>
        <w:t>;</w:t>
      </w:r>
      <w:r w:rsidR="00790A62" w:rsidRPr="00B47D84">
        <w:rPr>
          <w:rFonts w:ascii="Garamond" w:hAnsi="Garamond"/>
        </w:rPr>
        <w:t xml:space="preserve"> and facilitat</w:t>
      </w:r>
      <w:r w:rsidR="00C801AE" w:rsidRPr="00B47D84">
        <w:rPr>
          <w:rFonts w:ascii="Garamond" w:hAnsi="Garamond"/>
        </w:rPr>
        <w:t>ion of</w:t>
      </w:r>
      <w:r w:rsidR="00790A62" w:rsidRPr="00B47D84">
        <w:rPr>
          <w:rFonts w:ascii="Garamond" w:hAnsi="Garamond"/>
        </w:rPr>
        <w:t xml:space="preserve"> public recognitions </w:t>
      </w:r>
      <w:r w:rsidR="00C801AE" w:rsidRPr="00B47D84">
        <w:rPr>
          <w:rFonts w:ascii="Garamond" w:hAnsi="Garamond"/>
        </w:rPr>
        <w:t>for</w:t>
      </w:r>
      <w:r w:rsidR="00790A62" w:rsidRPr="00B47D84">
        <w:rPr>
          <w:rFonts w:ascii="Garamond" w:hAnsi="Garamond"/>
        </w:rPr>
        <w:t xml:space="preserve"> selected individuals at the annual Celebration of Distinguished Teaching and Service Award dinner and the Distinguished Professor Symposium</w:t>
      </w:r>
      <w:r w:rsidR="00C801AE" w:rsidRPr="00B47D84">
        <w:rPr>
          <w:rFonts w:ascii="Garamond" w:hAnsi="Garamond"/>
        </w:rPr>
        <w:t>.</w:t>
      </w:r>
    </w:p>
    <w:p w14:paraId="140A1839" w14:textId="3C88C00F" w:rsidR="00790A62" w:rsidRPr="00B47D84" w:rsidRDefault="00790A62" w:rsidP="00790A62">
      <w:pPr>
        <w:pStyle w:val="ListParagraph"/>
        <w:numPr>
          <w:ilvl w:val="0"/>
          <w:numId w:val="10"/>
        </w:numPr>
        <w:rPr>
          <w:rFonts w:ascii="Garamond" w:hAnsi="Garamond"/>
          <w:b/>
        </w:rPr>
      </w:pPr>
      <w:r w:rsidRPr="00B47D84">
        <w:rPr>
          <w:rFonts w:ascii="Garamond" w:hAnsi="Garamond"/>
        </w:rPr>
        <w:t>Extern</w:t>
      </w:r>
      <w:r w:rsidR="00E909DD" w:rsidRPr="00B47D84">
        <w:rPr>
          <w:rFonts w:ascii="Garamond" w:hAnsi="Garamond"/>
        </w:rPr>
        <w:t>al Faculty R</w:t>
      </w:r>
      <w:r w:rsidRPr="00B47D84">
        <w:rPr>
          <w:rFonts w:ascii="Garamond" w:hAnsi="Garamond"/>
        </w:rPr>
        <w:t>ecognitions: Provide outreach and support for potential nominations of IU faculty members to the pr</w:t>
      </w:r>
      <w:r w:rsidR="00C801AE" w:rsidRPr="00B47D84">
        <w:rPr>
          <w:rFonts w:ascii="Garamond" w:hAnsi="Garamond"/>
        </w:rPr>
        <w:t>estigious</w:t>
      </w:r>
      <w:r w:rsidRPr="00B47D84">
        <w:rPr>
          <w:rFonts w:ascii="Garamond" w:hAnsi="Garamond"/>
        </w:rPr>
        <w:t xml:space="preserve"> national academies including outreach to potential nominators, development of nomination materials, and coordinating university recognition of IU faculty elected to the pr</w:t>
      </w:r>
      <w:r w:rsidR="00C801AE" w:rsidRPr="00B47D84">
        <w:rPr>
          <w:rFonts w:ascii="Garamond" w:hAnsi="Garamond"/>
        </w:rPr>
        <w:t>estigious</w:t>
      </w:r>
      <w:r w:rsidRPr="00B47D84">
        <w:rPr>
          <w:rFonts w:ascii="Garamond" w:hAnsi="Garamond"/>
        </w:rPr>
        <w:t xml:space="preserve"> national academies.</w:t>
      </w:r>
    </w:p>
    <w:p w14:paraId="26F2C354" w14:textId="77777777" w:rsidR="00790A62" w:rsidRPr="00B47D84" w:rsidRDefault="00790A62" w:rsidP="00790A62">
      <w:pPr>
        <w:pStyle w:val="ListParagraph"/>
        <w:numPr>
          <w:ilvl w:val="0"/>
          <w:numId w:val="10"/>
        </w:numPr>
        <w:rPr>
          <w:rFonts w:ascii="Garamond" w:hAnsi="Garamond"/>
          <w:b/>
        </w:rPr>
      </w:pPr>
      <w:r w:rsidRPr="00B47D84">
        <w:rPr>
          <w:rFonts w:ascii="Garamond" w:hAnsi="Garamond"/>
        </w:rPr>
        <w:t xml:space="preserve">IU Bicentennial (August 2019 – December 2020): </w:t>
      </w:r>
    </w:p>
    <w:p w14:paraId="5D13A419" w14:textId="77777777" w:rsidR="00790A62" w:rsidRPr="00B47D84" w:rsidRDefault="00790A62" w:rsidP="00790A62">
      <w:pPr>
        <w:pStyle w:val="ListParagraph"/>
        <w:numPr>
          <w:ilvl w:val="1"/>
          <w:numId w:val="10"/>
        </w:numPr>
        <w:rPr>
          <w:rFonts w:ascii="Garamond" w:hAnsi="Garamond"/>
          <w:b/>
        </w:rPr>
      </w:pPr>
      <w:r w:rsidRPr="00B47D84">
        <w:rPr>
          <w:rFonts w:ascii="Garamond" w:hAnsi="Garamond"/>
        </w:rPr>
        <w:t>Bicentennial Medal: Coordinate the distribution of over 1500 Bicentennial Medals including correspondence with senior university leadership, preparation and distribution of materials, and documentation of recipients.</w:t>
      </w:r>
    </w:p>
    <w:p w14:paraId="50125221" w14:textId="77777777" w:rsidR="00790A62" w:rsidRPr="00B47D84" w:rsidRDefault="00790A62" w:rsidP="00790A62">
      <w:pPr>
        <w:pStyle w:val="ListParagraph"/>
        <w:numPr>
          <w:ilvl w:val="1"/>
          <w:numId w:val="10"/>
        </w:numPr>
        <w:rPr>
          <w:rFonts w:ascii="Garamond" w:hAnsi="Garamond"/>
          <w:b/>
        </w:rPr>
      </w:pPr>
      <w:r w:rsidRPr="00B47D84">
        <w:rPr>
          <w:rFonts w:ascii="Garamond" w:hAnsi="Garamond"/>
        </w:rPr>
        <w:t>Bicentennial Professors: Provide support and outreach on behalf of the Bicentennial Professor program to schedule and coordinate Bicentennial Professors speaking engagements throughout the State of Indiana during IU’s Bicentennial Year.</w:t>
      </w:r>
    </w:p>
    <w:p w14:paraId="26DA2164" w14:textId="6BE42C7B" w:rsidR="00790A62" w:rsidRPr="00B47D84" w:rsidRDefault="00E909DD" w:rsidP="00790A62">
      <w:pPr>
        <w:pStyle w:val="ListParagraph"/>
        <w:numPr>
          <w:ilvl w:val="0"/>
          <w:numId w:val="10"/>
        </w:numPr>
        <w:rPr>
          <w:rFonts w:ascii="Garamond" w:hAnsi="Garamond"/>
          <w:b/>
        </w:rPr>
      </w:pPr>
      <w:r w:rsidRPr="00B47D84">
        <w:rPr>
          <w:rFonts w:ascii="Garamond" w:hAnsi="Garamond"/>
        </w:rPr>
        <w:t>Supplemental R</w:t>
      </w:r>
      <w:r w:rsidR="00790A62" w:rsidRPr="00B47D84">
        <w:rPr>
          <w:rFonts w:ascii="Garamond" w:hAnsi="Garamond"/>
        </w:rPr>
        <w:t xml:space="preserve">esearch: </w:t>
      </w:r>
      <w:r w:rsidR="00C801AE" w:rsidRPr="00B47D84">
        <w:rPr>
          <w:rFonts w:ascii="Garamond" w:hAnsi="Garamond"/>
        </w:rPr>
        <w:t>C</w:t>
      </w:r>
      <w:r w:rsidR="00790A62" w:rsidRPr="00B47D84">
        <w:rPr>
          <w:rFonts w:ascii="Garamond" w:hAnsi="Garamond"/>
        </w:rPr>
        <w:t>onduct and present supplemental research for the president and/or deputy chief of staff related to issues within higher education and Indiana University.</w:t>
      </w:r>
    </w:p>
    <w:p w14:paraId="457387BC" w14:textId="017997A7" w:rsidR="006C7510" w:rsidRPr="00B47D84" w:rsidRDefault="006C7510" w:rsidP="00790A62">
      <w:pPr>
        <w:pStyle w:val="ListParagraph"/>
        <w:numPr>
          <w:ilvl w:val="0"/>
          <w:numId w:val="10"/>
        </w:numPr>
        <w:rPr>
          <w:rFonts w:ascii="Garamond" w:hAnsi="Garamond"/>
          <w:b/>
        </w:rPr>
      </w:pPr>
      <w:r w:rsidRPr="00B47D84">
        <w:rPr>
          <w:rFonts w:ascii="Garamond" w:hAnsi="Garamond"/>
        </w:rPr>
        <w:t xml:space="preserve">Board of Aeons: Continue providing support for the Board of Aeons </w:t>
      </w:r>
      <w:r w:rsidR="00CA0A6F" w:rsidRPr="00B47D84">
        <w:rPr>
          <w:rFonts w:ascii="Garamond" w:hAnsi="Garamond"/>
        </w:rPr>
        <w:t>(through</w:t>
      </w:r>
      <w:r w:rsidRPr="00B47D84">
        <w:rPr>
          <w:rFonts w:ascii="Garamond" w:hAnsi="Garamond"/>
        </w:rPr>
        <w:t xml:space="preserve"> December 2020</w:t>
      </w:r>
      <w:r w:rsidR="00CA0A6F" w:rsidRPr="00B47D84">
        <w:rPr>
          <w:rFonts w:ascii="Garamond" w:hAnsi="Garamond"/>
        </w:rPr>
        <w:t>)</w:t>
      </w:r>
      <w:r w:rsidRPr="00B47D84">
        <w:rPr>
          <w:rFonts w:ascii="Garamond" w:hAnsi="Garamond"/>
        </w:rPr>
        <w:t>.</w:t>
      </w:r>
    </w:p>
    <w:p w14:paraId="3AB909DD" w14:textId="3B174989" w:rsidR="00790A62" w:rsidRPr="00B47D84" w:rsidRDefault="00790A62" w:rsidP="00790A62">
      <w:pPr>
        <w:pStyle w:val="ListParagraph"/>
        <w:numPr>
          <w:ilvl w:val="0"/>
          <w:numId w:val="10"/>
        </w:numPr>
        <w:rPr>
          <w:rFonts w:ascii="Garamond" w:hAnsi="Garamond"/>
          <w:b/>
        </w:rPr>
      </w:pPr>
      <w:r w:rsidRPr="00B47D84">
        <w:rPr>
          <w:rFonts w:ascii="Garamond" w:hAnsi="Garamond"/>
        </w:rPr>
        <w:t xml:space="preserve">Supervision: Direct supervision of 1 full time support staff member and multiple graduate assistants. </w:t>
      </w:r>
    </w:p>
    <w:p w14:paraId="13EC38FA" w14:textId="77777777" w:rsidR="00790A62" w:rsidRPr="00B47D84" w:rsidRDefault="00790A62" w:rsidP="003C2B5D">
      <w:pPr>
        <w:ind w:left="720"/>
        <w:rPr>
          <w:rFonts w:ascii="Garamond" w:hAnsi="Garamond"/>
          <w:b/>
        </w:rPr>
      </w:pPr>
    </w:p>
    <w:p w14:paraId="68D06B05" w14:textId="20E4EF98" w:rsidR="00925D72" w:rsidRPr="00B47D84" w:rsidRDefault="00925D72" w:rsidP="003C2B5D">
      <w:pPr>
        <w:ind w:left="720"/>
        <w:rPr>
          <w:rFonts w:ascii="Garamond" w:hAnsi="Garamond"/>
          <w:b/>
        </w:rPr>
      </w:pPr>
      <w:r w:rsidRPr="00B47D84">
        <w:rPr>
          <w:rFonts w:ascii="Garamond" w:hAnsi="Garamond"/>
          <w:b/>
        </w:rPr>
        <w:t>BOARD OF AEONS, OFFICE OF THE PRESIDENT</w:t>
      </w:r>
    </w:p>
    <w:p w14:paraId="14D740FD" w14:textId="69ABFA09" w:rsidR="00925D72" w:rsidRPr="00B47D84" w:rsidRDefault="00925D72" w:rsidP="003C2B5D">
      <w:pPr>
        <w:ind w:left="720"/>
        <w:rPr>
          <w:rFonts w:ascii="Garamond" w:hAnsi="Garamond"/>
          <w:b/>
        </w:rPr>
      </w:pPr>
      <w:r w:rsidRPr="00B47D84">
        <w:rPr>
          <w:rFonts w:ascii="Garamond" w:hAnsi="Garamond"/>
          <w:b/>
        </w:rPr>
        <w:t>Graduate Advisor</w:t>
      </w:r>
    </w:p>
    <w:p w14:paraId="09C87137" w14:textId="6E02C5E1" w:rsidR="00925D72" w:rsidRPr="00B47D84" w:rsidRDefault="006C7510" w:rsidP="003C2B5D">
      <w:pPr>
        <w:ind w:left="720"/>
        <w:rPr>
          <w:rFonts w:ascii="Garamond" w:hAnsi="Garamond"/>
          <w:b/>
        </w:rPr>
      </w:pPr>
      <w:r w:rsidRPr="00B47D84">
        <w:rPr>
          <w:rFonts w:ascii="Garamond" w:hAnsi="Garamond"/>
          <w:b/>
        </w:rPr>
        <w:t>(July 2018 – February 2019</w:t>
      </w:r>
      <w:r w:rsidR="00925D72" w:rsidRPr="00B47D84">
        <w:rPr>
          <w:rFonts w:ascii="Garamond" w:hAnsi="Garamond"/>
          <w:b/>
        </w:rPr>
        <w:t>)</w:t>
      </w:r>
    </w:p>
    <w:p w14:paraId="2B8A96E3" w14:textId="2D25B535" w:rsidR="00925D72" w:rsidRPr="00B47D84" w:rsidRDefault="00925D72" w:rsidP="00925D72">
      <w:pPr>
        <w:pStyle w:val="ListParagraph"/>
        <w:numPr>
          <w:ilvl w:val="0"/>
          <w:numId w:val="9"/>
        </w:numPr>
        <w:rPr>
          <w:rFonts w:ascii="Garamond" w:hAnsi="Garamond"/>
          <w:b/>
        </w:rPr>
      </w:pPr>
      <w:r w:rsidRPr="00B47D84">
        <w:rPr>
          <w:rFonts w:ascii="Garamond" w:hAnsi="Garamond"/>
        </w:rPr>
        <w:t xml:space="preserve">Advise and support the IU Board of Aeons, a highly selective student research and advisory counsel for the </w:t>
      </w:r>
      <w:r w:rsidR="00C801AE" w:rsidRPr="00B47D84">
        <w:rPr>
          <w:rFonts w:ascii="Garamond" w:hAnsi="Garamond"/>
        </w:rPr>
        <w:t>p</w:t>
      </w:r>
      <w:r w:rsidRPr="00B47D84">
        <w:rPr>
          <w:rFonts w:ascii="Garamond" w:hAnsi="Garamond"/>
        </w:rPr>
        <w:t>resident of Indiana University</w:t>
      </w:r>
      <w:r w:rsidR="00C801AE" w:rsidRPr="00B47D84">
        <w:rPr>
          <w:rFonts w:ascii="Garamond" w:hAnsi="Garamond"/>
        </w:rPr>
        <w:t xml:space="preserve">. Provided guidance for the </w:t>
      </w:r>
      <w:r w:rsidR="00CA0A6F" w:rsidRPr="00B47D84">
        <w:rPr>
          <w:rFonts w:ascii="Garamond" w:hAnsi="Garamond"/>
        </w:rPr>
        <w:t>Board’s</w:t>
      </w:r>
      <w:r w:rsidR="00C801AE" w:rsidRPr="00B47D84">
        <w:rPr>
          <w:rFonts w:ascii="Garamond" w:hAnsi="Garamond"/>
        </w:rPr>
        <w:t xml:space="preserve"> research groups and assist </w:t>
      </w:r>
      <w:r w:rsidR="00CA0A6F" w:rsidRPr="00B47D84">
        <w:rPr>
          <w:rFonts w:ascii="Garamond" w:hAnsi="Garamond"/>
        </w:rPr>
        <w:t>Board members</w:t>
      </w:r>
      <w:r w:rsidR="00C801AE" w:rsidRPr="00B47D84">
        <w:rPr>
          <w:rFonts w:ascii="Garamond" w:hAnsi="Garamond"/>
        </w:rPr>
        <w:t xml:space="preserve"> in </w:t>
      </w:r>
      <w:r w:rsidR="00CA0A6F" w:rsidRPr="00B47D84">
        <w:rPr>
          <w:rFonts w:ascii="Garamond" w:hAnsi="Garamond"/>
        </w:rPr>
        <w:t xml:space="preserve">the </w:t>
      </w:r>
      <w:r w:rsidR="00C801AE" w:rsidRPr="00B47D84">
        <w:rPr>
          <w:rFonts w:ascii="Garamond" w:hAnsi="Garamond"/>
        </w:rPr>
        <w:t>preparation</w:t>
      </w:r>
      <w:r w:rsidR="00CA0A6F" w:rsidRPr="00B47D84">
        <w:rPr>
          <w:rFonts w:ascii="Garamond" w:hAnsi="Garamond"/>
        </w:rPr>
        <w:t>s</w:t>
      </w:r>
      <w:r w:rsidR="00C801AE" w:rsidRPr="00B47D84">
        <w:rPr>
          <w:rFonts w:ascii="Garamond" w:hAnsi="Garamond"/>
        </w:rPr>
        <w:t xml:space="preserve"> of their findings and recommendations for the president and other senior IU administrators. Mentor the Board during the selection process that provides recommendations to the president for the next year’s Board of Aeons.</w:t>
      </w:r>
    </w:p>
    <w:p w14:paraId="538F792E" w14:textId="0D7283A6" w:rsidR="00925D72" w:rsidRPr="00B47D84" w:rsidRDefault="00925D72" w:rsidP="00925D72">
      <w:pPr>
        <w:pStyle w:val="ListParagraph"/>
        <w:numPr>
          <w:ilvl w:val="0"/>
          <w:numId w:val="9"/>
        </w:numPr>
        <w:rPr>
          <w:rFonts w:ascii="Garamond" w:hAnsi="Garamond"/>
          <w:b/>
        </w:rPr>
      </w:pPr>
      <w:r w:rsidRPr="00B47D84">
        <w:rPr>
          <w:rFonts w:ascii="Garamond" w:hAnsi="Garamond"/>
        </w:rPr>
        <w:lastRenderedPageBreak/>
        <w:t>Coordinate communication between the Office of the President and the alumni of the Board of Aeons, including publishing a bi-annual newsletter and responding to Board of Aeons related inquiries.</w:t>
      </w:r>
    </w:p>
    <w:p w14:paraId="7D312CA6" w14:textId="655AD48C" w:rsidR="00925D72" w:rsidRPr="00B47D84" w:rsidRDefault="00925D72" w:rsidP="00925D72">
      <w:pPr>
        <w:pStyle w:val="ListParagraph"/>
        <w:numPr>
          <w:ilvl w:val="0"/>
          <w:numId w:val="9"/>
        </w:numPr>
        <w:rPr>
          <w:rFonts w:ascii="Garamond" w:hAnsi="Garamond"/>
          <w:b/>
        </w:rPr>
      </w:pPr>
      <w:r w:rsidRPr="00B47D84">
        <w:rPr>
          <w:rFonts w:ascii="Garamond" w:hAnsi="Garamond"/>
        </w:rPr>
        <w:t>Plan and implement Board of Aeon alumni outreach including regional gatherings and the upcoming centennial celebration of the founding of the Board of Aeons</w:t>
      </w:r>
      <w:r w:rsidR="00C801AE" w:rsidRPr="00B47D84">
        <w:rPr>
          <w:rFonts w:ascii="Garamond" w:hAnsi="Garamond"/>
        </w:rPr>
        <w:t xml:space="preserve"> (postponed to 2021 due to COVID-19 pandemic)</w:t>
      </w:r>
      <w:r w:rsidRPr="00B47D84">
        <w:rPr>
          <w:rFonts w:ascii="Garamond" w:hAnsi="Garamond"/>
        </w:rPr>
        <w:t>.</w:t>
      </w:r>
    </w:p>
    <w:p w14:paraId="1EA6841F" w14:textId="77777777" w:rsidR="00925D72" w:rsidRPr="00B47D84" w:rsidRDefault="00925D72" w:rsidP="003C2B5D">
      <w:pPr>
        <w:ind w:left="720"/>
        <w:rPr>
          <w:rFonts w:ascii="Garamond" w:hAnsi="Garamond"/>
          <w:b/>
        </w:rPr>
      </w:pPr>
    </w:p>
    <w:p w14:paraId="2A89A133" w14:textId="08E68AC4" w:rsidR="003C2B5D" w:rsidRPr="00B47D84" w:rsidRDefault="003C2B5D" w:rsidP="006C7510">
      <w:pPr>
        <w:ind w:left="720"/>
        <w:rPr>
          <w:rFonts w:ascii="Garamond" w:hAnsi="Garamond"/>
          <w:b/>
        </w:rPr>
      </w:pPr>
      <w:r w:rsidRPr="00B47D84">
        <w:rPr>
          <w:rFonts w:ascii="Garamond" w:hAnsi="Garamond"/>
          <w:b/>
        </w:rPr>
        <w:t>HIGHER EDUCATION STUDENT AFFAIRS PROGRAM, EDUCATION LEADERSHIP AND POLICY STUDIES DEPARTMENT, SCHOOL OF EDUCATION</w:t>
      </w:r>
    </w:p>
    <w:p w14:paraId="679EC4FB" w14:textId="4E0BD5EE" w:rsidR="003C2B5D" w:rsidRPr="00B47D84" w:rsidRDefault="003C2B5D" w:rsidP="003C2B5D">
      <w:pPr>
        <w:ind w:left="720"/>
        <w:rPr>
          <w:rFonts w:ascii="Garamond" w:hAnsi="Garamond"/>
          <w:b/>
        </w:rPr>
      </w:pPr>
      <w:r w:rsidRPr="00B47D84">
        <w:rPr>
          <w:rFonts w:ascii="Garamond" w:hAnsi="Garamond"/>
          <w:b/>
        </w:rPr>
        <w:t>Graduate Assistantship, Associate Instructor for Teaching and Learning, HESA</w:t>
      </w:r>
    </w:p>
    <w:p w14:paraId="50F7D0A3" w14:textId="392D1FEC" w:rsidR="003C2B5D" w:rsidRPr="00B47D84" w:rsidRDefault="00925D72" w:rsidP="003C2B5D">
      <w:pPr>
        <w:ind w:left="720"/>
        <w:rPr>
          <w:rFonts w:ascii="Garamond" w:hAnsi="Garamond"/>
          <w:b/>
        </w:rPr>
      </w:pPr>
      <w:r w:rsidRPr="00B47D84">
        <w:rPr>
          <w:rFonts w:ascii="Garamond" w:hAnsi="Garamond"/>
          <w:b/>
        </w:rPr>
        <w:t>(August 2016 – May 2018</w:t>
      </w:r>
      <w:r w:rsidR="003C2B5D" w:rsidRPr="00B47D84">
        <w:rPr>
          <w:rFonts w:ascii="Garamond" w:hAnsi="Garamond"/>
          <w:b/>
        </w:rPr>
        <w:t>)</w:t>
      </w:r>
    </w:p>
    <w:p w14:paraId="70D8E497" w14:textId="59C8DFBD" w:rsidR="003C2B5D" w:rsidRPr="00B47D84" w:rsidRDefault="003C2B5D" w:rsidP="003C2B5D">
      <w:pPr>
        <w:pStyle w:val="ListParagraph"/>
        <w:numPr>
          <w:ilvl w:val="0"/>
          <w:numId w:val="8"/>
        </w:numPr>
        <w:rPr>
          <w:rFonts w:ascii="Garamond" w:hAnsi="Garamond"/>
        </w:rPr>
      </w:pPr>
      <w:r w:rsidRPr="00B47D84">
        <w:rPr>
          <w:rFonts w:ascii="Garamond" w:hAnsi="Garamond"/>
        </w:rPr>
        <w:t xml:space="preserve">Coordinate the Education Leadership and Policy Studies EDUC-U212 courses, </w:t>
      </w:r>
      <w:proofErr w:type="gramStart"/>
      <w:r w:rsidRPr="00B47D84">
        <w:rPr>
          <w:rFonts w:ascii="Garamond" w:hAnsi="Garamond"/>
        </w:rPr>
        <w:t>including</w:t>
      </w:r>
      <w:r w:rsidR="00CA0A6F" w:rsidRPr="00B47D84">
        <w:rPr>
          <w:rFonts w:ascii="Garamond" w:hAnsi="Garamond"/>
        </w:rPr>
        <w:t>:</w:t>
      </w:r>
      <w:proofErr w:type="gramEnd"/>
      <w:r w:rsidRPr="00B47D84">
        <w:rPr>
          <w:rFonts w:ascii="Garamond" w:hAnsi="Garamond"/>
        </w:rPr>
        <w:t xml:space="preserve"> recruiting course instructors, assisting instructors with development of course concepts and syllabi, facilitating classroom assignments and course times, providing additional support and assessment of EDUC-U212 courses</w:t>
      </w:r>
      <w:r w:rsidR="00C801AE" w:rsidRPr="00B47D84">
        <w:rPr>
          <w:rFonts w:ascii="Garamond" w:hAnsi="Garamond"/>
        </w:rPr>
        <w:t>.</w:t>
      </w:r>
    </w:p>
    <w:p w14:paraId="4B90EEE4" w14:textId="3855C773" w:rsidR="003C2B5D" w:rsidRPr="00B47D84" w:rsidRDefault="003C2B5D" w:rsidP="003C2B5D">
      <w:pPr>
        <w:pStyle w:val="ListParagraph"/>
        <w:numPr>
          <w:ilvl w:val="0"/>
          <w:numId w:val="8"/>
        </w:numPr>
        <w:rPr>
          <w:rFonts w:ascii="Garamond" w:hAnsi="Garamond"/>
        </w:rPr>
      </w:pPr>
      <w:r w:rsidRPr="00B47D84">
        <w:rPr>
          <w:rFonts w:ascii="Garamond" w:hAnsi="Garamond"/>
        </w:rPr>
        <w:t xml:space="preserve">Providing administrative support to the new Higher Education Student Affairs undergraduate certificate program including recruitment and support of program </w:t>
      </w:r>
      <w:proofErr w:type="gramStart"/>
      <w:r w:rsidRPr="00B47D84">
        <w:rPr>
          <w:rFonts w:ascii="Garamond" w:hAnsi="Garamond"/>
        </w:rPr>
        <w:t>instructors, and</w:t>
      </w:r>
      <w:proofErr w:type="gramEnd"/>
      <w:r w:rsidRPr="00B47D84">
        <w:rPr>
          <w:rFonts w:ascii="Garamond" w:hAnsi="Garamond"/>
        </w:rPr>
        <w:t xml:space="preserve"> developing and disseminating marketing materials for the program.</w:t>
      </w:r>
    </w:p>
    <w:p w14:paraId="3CB0E4AA" w14:textId="70023F92" w:rsidR="003C2B5D" w:rsidRPr="00B47D84" w:rsidRDefault="003C2B5D" w:rsidP="004F5D5E">
      <w:pPr>
        <w:pStyle w:val="ListParagraph"/>
        <w:numPr>
          <w:ilvl w:val="0"/>
          <w:numId w:val="8"/>
        </w:numPr>
        <w:rPr>
          <w:rFonts w:ascii="Garamond" w:hAnsi="Garamond"/>
        </w:rPr>
      </w:pPr>
      <w:r w:rsidRPr="00B47D84">
        <w:rPr>
          <w:rFonts w:ascii="Garamond" w:hAnsi="Garamond"/>
        </w:rPr>
        <w:t>Developing and teaching a variety of undergraduate courses including EDUC-U207 Leadership Training, EDUC-U 212 topical courses, EDUC-U300 and EDUC-U320 HESA undergraduate certificate courses.</w:t>
      </w:r>
    </w:p>
    <w:p w14:paraId="0B5568C2" w14:textId="77777777" w:rsidR="00907979" w:rsidRPr="00B47D84" w:rsidRDefault="00907979" w:rsidP="003C2B5D">
      <w:pPr>
        <w:ind w:firstLine="720"/>
        <w:rPr>
          <w:rFonts w:ascii="Garamond" w:hAnsi="Garamond"/>
          <w:b/>
        </w:rPr>
      </w:pPr>
    </w:p>
    <w:p w14:paraId="52D87D86" w14:textId="7A6C2782" w:rsidR="004F5D5E" w:rsidRPr="00B47D84" w:rsidRDefault="009C10E0" w:rsidP="00B47D84">
      <w:pPr>
        <w:ind w:left="720"/>
        <w:rPr>
          <w:rFonts w:ascii="Garamond" w:hAnsi="Garamond"/>
          <w:b/>
        </w:rPr>
      </w:pPr>
      <w:r w:rsidRPr="00B47D84">
        <w:rPr>
          <w:rFonts w:ascii="Garamond" w:hAnsi="Garamond"/>
          <w:b/>
        </w:rPr>
        <w:t>CENTER FOR POSTSECONDARY RESEARCH</w:t>
      </w:r>
      <w:r w:rsidRPr="00B47D84">
        <w:rPr>
          <w:rFonts w:ascii="Garamond" w:hAnsi="Garamond"/>
        </w:rPr>
        <w:t xml:space="preserve">, </w:t>
      </w:r>
      <w:r w:rsidRPr="00B47D84">
        <w:rPr>
          <w:rFonts w:ascii="Garamond" w:hAnsi="Garamond"/>
          <w:b/>
        </w:rPr>
        <w:t>BLOOMINGTON, IN</w:t>
      </w:r>
    </w:p>
    <w:p w14:paraId="56544CCE" w14:textId="17E12108" w:rsidR="009C10E0" w:rsidRPr="00B47D84" w:rsidRDefault="007216A3" w:rsidP="007216A3">
      <w:pPr>
        <w:ind w:left="720"/>
        <w:rPr>
          <w:rFonts w:ascii="Garamond" w:hAnsi="Garamond"/>
          <w:b/>
        </w:rPr>
      </w:pPr>
      <w:r w:rsidRPr="00B47D84">
        <w:rPr>
          <w:rFonts w:ascii="Garamond" w:hAnsi="Garamond"/>
          <w:b/>
        </w:rPr>
        <w:t xml:space="preserve">Graduate Assistantship, </w:t>
      </w:r>
      <w:r w:rsidR="009C10E0" w:rsidRPr="00B47D84">
        <w:rPr>
          <w:rFonts w:ascii="Garamond" w:hAnsi="Garamond"/>
          <w:b/>
        </w:rPr>
        <w:t>Project Associate, National Survey of Student E</w:t>
      </w:r>
      <w:r w:rsidRPr="00B47D84">
        <w:rPr>
          <w:rFonts w:ascii="Garamond" w:hAnsi="Garamond"/>
          <w:b/>
        </w:rPr>
        <w:t>ngagement (August 2014 – June 2016</w:t>
      </w:r>
      <w:r w:rsidR="009C10E0" w:rsidRPr="00B47D84">
        <w:rPr>
          <w:rFonts w:ascii="Garamond" w:hAnsi="Garamond"/>
          <w:b/>
        </w:rPr>
        <w:t>)</w:t>
      </w:r>
    </w:p>
    <w:p w14:paraId="7B134D7B" w14:textId="30C53AA1" w:rsidR="009C10E0" w:rsidRPr="00B47D84" w:rsidRDefault="009C10E0" w:rsidP="009C10E0">
      <w:pPr>
        <w:pStyle w:val="ListParagraph"/>
        <w:numPr>
          <w:ilvl w:val="0"/>
          <w:numId w:val="1"/>
        </w:numPr>
        <w:rPr>
          <w:rFonts w:ascii="Garamond" w:hAnsi="Garamond"/>
          <w:b/>
        </w:rPr>
      </w:pPr>
      <w:r w:rsidRPr="00B47D84">
        <w:rPr>
          <w:rFonts w:ascii="Garamond" w:hAnsi="Garamond"/>
        </w:rPr>
        <w:t>Provide customer service to over 150 institutions of higher education in their preparation and administration of the National Survey of Student Engagement through fielding phone calls and emails from client from throughout the United States, Canada, and Puerto Rico</w:t>
      </w:r>
      <w:r w:rsidR="00D10A6D" w:rsidRPr="00B47D84">
        <w:rPr>
          <w:rFonts w:ascii="Garamond" w:hAnsi="Garamond"/>
        </w:rPr>
        <w:t>.</w:t>
      </w:r>
    </w:p>
    <w:p w14:paraId="2E904EF0" w14:textId="1966FCDB" w:rsidR="009C10E0" w:rsidRPr="00B47D84" w:rsidRDefault="009C10E0" w:rsidP="009C10E0">
      <w:pPr>
        <w:pStyle w:val="ListParagraph"/>
        <w:numPr>
          <w:ilvl w:val="0"/>
          <w:numId w:val="1"/>
        </w:numPr>
        <w:rPr>
          <w:rFonts w:ascii="Garamond" w:hAnsi="Garamond"/>
          <w:b/>
        </w:rPr>
      </w:pPr>
      <w:r w:rsidRPr="00B47D84">
        <w:rPr>
          <w:rFonts w:ascii="Garamond" w:hAnsi="Garamond"/>
        </w:rPr>
        <w:t>Review and approve various stages of the National Survey of Student Engagement survey administration including approval of recruitment messages, participation incentives, and population files</w:t>
      </w:r>
      <w:r w:rsidR="00D10A6D" w:rsidRPr="00B47D84">
        <w:rPr>
          <w:rFonts w:ascii="Garamond" w:hAnsi="Garamond"/>
        </w:rPr>
        <w:t>.</w:t>
      </w:r>
    </w:p>
    <w:p w14:paraId="71310C59" w14:textId="1EFF2EE5" w:rsidR="009C10E0" w:rsidRPr="00B47D84" w:rsidRDefault="009C10E0" w:rsidP="009C10E0">
      <w:pPr>
        <w:pStyle w:val="ListParagraph"/>
        <w:numPr>
          <w:ilvl w:val="0"/>
          <w:numId w:val="1"/>
        </w:numPr>
        <w:rPr>
          <w:rFonts w:ascii="Garamond" w:hAnsi="Garamond"/>
          <w:b/>
        </w:rPr>
      </w:pPr>
      <w:r w:rsidRPr="00B47D84">
        <w:rPr>
          <w:rFonts w:ascii="Garamond" w:hAnsi="Garamond"/>
        </w:rPr>
        <w:t>Serve as a resource for the National Survey of Student Engagement, the Faculty Survey of Student Engagement, and the Beginning College Survey of Student Engagement in preparation of support materials for clients and at national higher education conferences</w:t>
      </w:r>
      <w:r w:rsidR="00D10A6D" w:rsidRPr="00B47D84">
        <w:rPr>
          <w:rFonts w:ascii="Garamond" w:hAnsi="Garamond"/>
        </w:rPr>
        <w:t>.</w:t>
      </w:r>
    </w:p>
    <w:p w14:paraId="668A1B71" w14:textId="3EB6D468" w:rsidR="00423EAC" w:rsidRPr="00B47D84" w:rsidRDefault="00423EAC" w:rsidP="00423EAC">
      <w:pPr>
        <w:pStyle w:val="ListParagraph"/>
        <w:numPr>
          <w:ilvl w:val="0"/>
          <w:numId w:val="1"/>
        </w:numPr>
        <w:rPr>
          <w:rFonts w:ascii="Garamond" w:hAnsi="Garamond"/>
          <w:b/>
        </w:rPr>
      </w:pPr>
      <w:r w:rsidRPr="00B47D84">
        <w:rPr>
          <w:rFonts w:ascii="Garamond" w:hAnsi="Garamond"/>
        </w:rPr>
        <w:t xml:space="preserve">Assist with the training of new project associates through revising the training manuals, </w:t>
      </w:r>
      <w:proofErr w:type="gramStart"/>
      <w:r w:rsidRPr="00B47D84">
        <w:rPr>
          <w:rFonts w:ascii="Garamond" w:hAnsi="Garamond"/>
        </w:rPr>
        <w:t>scheduling</w:t>
      </w:r>
      <w:proofErr w:type="gramEnd"/>
      <w:r w:rsidRPr="00B47D84">
        <w:rPr>
          <w:rFonts w:ascii="Garamond" w:hAnsi="Garamond"/>
        </w:rPr>
        <w:t xml:space="preserve"> and assisting with training of new project associates</w:t>
      </w:r>
      <w:r w:rsidR="00D10A6D" w:rsidRPr="00B47D84">
        <w:rPr>
          <w:rFonts w:ascii="Garamond" w:hAnsi="Garamond"/>
        </w:rPr>
        <w:t>.</w:t>
      </w:r>
    </w:p>
    <w:p w14:paraId="29264174" w14:textId="77777777" w:rsidR="00FA3796" w:rsidRPr="00B47D84" w:rsidRDefault="00FA3796" w:rsidP="00423EAC">
      <w:pPr>
        <w:ind w:firstLine="720"/>
        <w:rPr>
          <w:rFonts w:ascii="Garamond" w:hAnsi="Garamond"/>
          <w:b/>
        </w:rPr>
      </w:pPr>
    </w:p>
    <w:p w14:paraId="473C61F7" w14:textId="42473967" w:rsidR="003C2B5D" w:rsidRPr="00B47D84" w:rsidRDefault="003C2B5D" w:rsidP="003C2B5D">
      <w:pPr>
        <w:rPr>
          <w:rFonts w:ascii="Garamond" w:hAnsi="Garamond"/>
          <w:b/>
        </w:rPr>
      </w:pPr>
      <w:r w:rsidRPr="00B47D84">
        <w:rPr>
          <w:rFonts w:ascii="Garamond" w:hAnsi="Garamond"/>
          <w:b/>
        </w:rPr>
        <w:t>UNIVERSITY OF NOTRE DAME, SOUTH BEND, IN</w:t>
      </w:r>
    </w:p>
    <w:p w14:paraId="72870E94" w14:textId="77777777" w:rsidR="003C2B5D" w:rsidRPr="00B47D84" w:rsidRDefault="003C2B5D" w:rsidP="00423EAC">
      <w:pPr>
        <w:ind w:firstLine="720"/>
        <w:rPr>
          <w:rFonts w:ascii="Garamond" w:hAnsi="Garamond"/>
          <w:b/>
        </w:rPr>
      </w:pPr>
    </w:p>
    <w:p w14:paraId="5B4BAE4B" w14:textId="7F97F6A2" w:rsidR="00423EAC" w:rsidRPr="00B47D84" w:rsidRDefault="00423EAC" w:rsidP="00423EAC">
      <w:pPr>
        <w:ind w:firstLine="720"/>
        <w:rPr>
          <w:rFonts w:ascii="Garamond" w:hAnsi="Garamond"/>
          <w:b/>
        </w:rPr>
      </w:pPr>
      <w:r w:rsidRPr="00B47D84">
        <w:rPr>
          <w:rFonts w:ascii="Garamond" w:hAnsi="Garamond"/>
          <w:b/>
        </w:rPr>
        <w:t xml:space="preserve">DIVISION </w:t>
      </w:r>
      <w:r w:rsidR="003C2B5D" w:rsidRPr="00B47D84">
        <w:rPr>
          <w:rFonts w:ascii="Garamond" w:hAnsi="Garamond"/>
          <w:b/>
        </w:rPr>
        <w:t>OF STUDENT AFFAIRS</w:t>
      </w:r>
    </w:p>
    <w:p w14:paraId="016A67D7" w14:textId="77777777" w:rsidR="00423EAC" w:rsidRPr="00B47D84" w:rsidRDefault="00423EAC" w:rsidP="00423EAC">
      <w:pPr>
        <w:rPr>
          <w:rFonts w:ascii="Garamond" w:hAnsi="Garamond"/>
        </w:rPr>
      </w:pPr>
      <w:r w:rsidRPr="00B47D84">
        <w:rPr>
          <w:rFonts w:ascii="Garamond" w:hAnsi="Garamond"/>
        </w:rPr>
        <w:tab/>
      </w:r>
      <w:r w:rsidRPr="00B47D84">
        <w:rPr>
          <w:rFonts w:ascii="Garamond" w:hAnsi="Garamond"/>
          <w:b/>
        </w:rPr>
        <w:t xml:space="preserve">Rector, </w:t>
      </w:r>
      <w:proofErr w:type="spellStart"/>
      <w:r w:rsidRPr="00B47D84">
        <w:rPr>
          <w:rFonts w:ascii="Garamond" w:hAnsi="Garamond"/>
          <w:b/>
        </w:rPr>
        <w:t>Pasquerilla</w:t>
      </w:r>
      <w:proofErr w:type="spellEnd"/>
      <w:r w:rsidRPr="00B47D84">
        <w:rPr>
          <w:rFonts w:ascii="Garamond" w:hAnsi="Garamond"/>
          <w:b/>
        </w:rPr>
        <w:t xml:space="preserve"> East Hall (July 2009 – June 2014)</w:t>
      </w:r>
    </w:p>
    <w:p w14:paraId="6A1E487E" w14:textId="06FF6760" w:rsidR="00423EAC" w:rsidRPr="00B47D84" w:rsidRDefault="00423EAC" w:rsidP="00423EAC">
      <w:pPr>
        <w:pStyle w:val="ListParagraph"/>
        <w:numPr>
          <w:ilvl w:val="0"/>
          <w:numId w:val="2"/>
        </w:numPr>
        <w:ind w:left="1440"/>
        <w:rPr>
          <w:rFonts w:ascii="Garamond" w:hAnsi="Garamond"/>
        </w:rPr>
      </w:pPr>
      <w:r w:rsidRPr="00B47D84">
        <w:rPr>
          <w:rFonts w:ascii="Garamond" w:hAnsi="Garamond"/>
        </w:rPr>
        <w:t>Manage a 63,000 square foot residence hall facility of 250+ first year to senior residents with a programming budget of $25,000</w:t>
      </w:r>
      <w:r w:rsidR="00D10A6D" w:rsidRPr="00B47D84">
        <w:rPr>
          <w:rFonts w:ascii="Garamond" w:hAnsi="Garamond"/>
        </w:rPr>
        <w:t>.</w:t>
      </w:r>
    </w:p>
    <w:p w14:paraId="26CFFC1E" w14:textId="0F2D718B" w:rsidR="00423EAC" w:rsidRPr="00B47D84" w:rsidRDefault="00423EAC" w:rsidP="00423EAC">
      <w:pPr>
        <w:pStyle w:val="ListParagraph"/>
        <w:numPr>
          <w:ilvl w:val="0"/>
          <w:numId w:val="2"/>
        </w:numPr>
        <w:ind w:left="1440"/>
        <w:rPr>
          <w:rFonts w:ascii="Garamond" w:hAnsi="Garamond"/>
        </w:rPr>
      </w:pPr>
      <w:r w:rsidRPr="00B47D84">
        <w:rPr>
          <w:rFonts w:ascii="Garamond" w:hAnsi="Garamond"/>
        </w:rPr>
        <w:t xml:space="preserve">Select, </w:t>
      </w:r>
      <w:proofErr w:type="gramStart"/>
      <w:r w:rsidRPr="00B47D84">
        <w:rPr>
          <w:rFonts w:ascii="Garamond" w:hAnsi="Garamond"/>
        </w:rPr>
        <w:t>train</w:t>
      </w:r>
      <w:proofErr w:type="gramEnd"/>
      <w:r w:rsidRPr="00B47D84">
        <w:rPr>
          <w:rFonts w:ascii="Garamond" w:hAnsi="Garamond"/>
        </w:rPr>
        <w:t xml:space="preserve"> and supervise residence hall staff including two graduate student assistant rectors, six senior undergraduate resident assistants, and eight to ten undergraduate hall clerks</w:t>
      </w:r>
      <w:r w:rsidR="00D10A6D" w:rsidRPr="00B47D84">
        <w:rPr>
          <w:rFonts w:ascii="Garamond" w:hAnsi="Garamond"/>
        </w:rPr>
        <w:t>.</w:t>
      </w:r>
    </w:p>
    <w:p w14:paraId="1407D0E2" w14:textId="5D69A6A7" w:rsidR="00423EAC" w:rsidRPr="00B47D84" w:rsidRDefault="00423EAC" w:rsidP="00423EAC">
      <w:pPr>
        <w:pStyle w:val="ListParagraph"/>
        <w:numPr>
          <w:ilvl w:val="0"/>
          <w:numId w:val="2"/>
        </w:numPr>
        <w:ind w:left="1440"/>
        <w:rPr>
          <w:rFonts w:ascii="Garamond" w:hAnsi="Garamond"/>
        </w:rPr>
      </w:pPr>
      <w:r w:rsidRPr="00B47D84">
        <w:rPr>
          <w:rFonts w:ascii="Garamond" w:hAnsi="Garamond"/>
        </w:rPr>
        <w:t>Facilitate the programming of the Hall Council and spiritual life of the Hall to enhance the residential community through the development of programming in areas such as academic interests, interpersonal relationships, and spiritual development</w:t>
      </w:r>
      <w:r w:rsidR="00D10A6D" w:rsidRPr="00B47D84">
        <w:rPr>
          <w:rFonts w:ascii="Garamond" w:hAnsi="Garamond"/>
        </w:rPr>
        <w:t>.</w:t>
      </w:r>
    </w:p>
    <w:p w14:paraId="0AE53A9B" w14:textId="392B479C" w:rsidR="00423EAC" w:rsidRPr="00B47D84" w:rsidRDefault="00423EAC" w:rsidP="00423EAC">
      <w:pPr>
        <w:pStyle w:val="ListParagraph"/>
        <w:numPr>
          <w:ilvl w:val="0"/>
          <w:numId w:val="2"/>
        </w:numPr>
        <w:ind w:left="1440"/>
        <w:rPr>
          <w:rFonts w:ascii="Garamond" w:hAnsi="Garamond"/>
        </w:rPr>
      </w:pPr>
      <w:r w:rsidRPr="00B47D84">
        <w:rPr>
          <w:rFonts w:ascii="Garamond" w:hAnsi="Garamond"/>
        </w:rPr>
        <w:lastRenderedPageBreak/>
        <w:t>Implement University standards of conduct for undergraduate residents of the Hall</w:t>
      </w:r>
      <w:r w:rsidR="00D10A6D" w:rsidRPr="00B47D84">
        <w:rPr>
          <w:rFonts w:ascii="Garamond" w:hAnsi="Garamond"/>
        </w:rPr>
        <w:t>.</w:t>
      </w:r>
    </w:p>
    <w:p w14:paraId="1706113F" w14:textId="6733C078" w:rsidR="00423EAC" w:rsidRPr="00B47D84" w:rsidRDefault="00423EAC" w:rsidP="00423EAC">
      <w:pPr>
        <w:pStyle w:val="ListParagraph"/>
        <w:numPr>
          <w:ilvl w:val="0"/>
          <w:numId w:val="2"/>
        </w:numPr>
        <w:ind w:left="1440"/>
        <w:rPr>
          <w:rFonts w:ascii="Garamond" w:hAnsi="Garamond"/>
        </w:rPr>
      </w:pPr>
      <w:r w:rsidRPr="00B47D84">
        <w:rPr>
          <w:rFonts w:ascii="Garamond" w:hAnsi="Garamond"/>
        </w:rPr>
        <w:t xml:space="preserve">Serve as a University resource on a variety of Student Affairs and academic integration committees, and prepared </w:t>
      </w:r>
      <w:proofErr w:type="gramStart"/>
      <w:r w:rsidR="00D10A6D" w:rsidRPr="00B47D84">
        <w:rPr>
          <w:rFonts w:ascii="Garamond" w:hAnsi="Garamond"/>
        </w:rPr>
        <w:t>a</w:t>
      </w:r>
      <w:proofErr w:type="gramEnd"/>
      <w:r w:rsidR="00D10A6D" w:rsidRPr="00B47D84">
        <w:rPr>
          <w:rFonts w:ascii="Garamond" w:hAnsi="Garamond"/>
        </w:rPr>
        <w:t xml:space="preserve"> initial plan of development</w:t>
      </w:r>
      <w:r w:rsidRPr="00B47D84">
        <w:rPr>
          <w:rFonts w:ascii="Garamond" w:hAnsi="Garamond"/>
        </w:rPr>
        <w:t xml:space="preserve"> for the Parent Program for the University Development Office</w:t>
      </w:r>
      <w:r w:rsidR="00D10A6D" w:rsidRPr="00B47D84">
        <w:rPr>
          <w:rFonts w:ascii="Garamond" w:hAnsi="Garamond"/>
        </w:rPr>
        <w:t>.</w:t>
      </w:r>
    </w:p>
    <w:p w14:paraId="5ED0558F" w14:textId="77777777" w:rsidR="00423EAC" w:rsidRPr="00B47D84" w:rsidRDefault="00423EAC" w:rsidP="00423EAC">
      <w:pPr>
        <w:rPr>
          <w:rFonts w:ascii="Garamond" w:hAnsi="Garamond"/>
        </w:rPr>
      </w:pPr>
    </w:p>
    <w:p w14:paraId="4CCF700A" w14:textId="77777777" w:rsidR="00041C18" w:rsidRDefault="00041C18" w:rsidP="003C2B5D">
      <w:pPr>
        <w:rPr>
          <w:rFonts w:ascii="Garamond" w:hAnsi="Garamond"/>
          <w:b/>
        </w:rPr>
      </w:pPr>
    </w:p>
    <w:p w14:paraId="796F2736" w14:textId="73D1A5B8" w:rsidR="00423EAC" w:rsidRPr="00B47D84" w:rsidRDefault="00423EAC" w:rsidP="003C2B5D">
      <w:pPr>
        <w:rPr>
          <w:rFonts w:ascii="Garamond" w:hAnsi="Garamond"/>
          <w:b/>
        </w:rPr>
      </w:pPr>
      <w:r w:rsidRPr="00B47D84">
        <w:rPr>
          <w:rFonts w:ascii="Garamond" w:hAnsi="Garamond"/>
          <w:b/>
        </w:rPr>
        <w:t>REGINA DOMINICAN HIGH SCHOOL, WILMETTE, IL</w:t>
      </w:r>
    </w:p>
    <w:p w14:paraId="03DD958C" w14:textId="77777777" w:rsidR="003C2B5D" w:rsidRPr="00B47D84" w:rsidRDefault="003C2B5D" w:rsidP="003C2B5D">
      <w:pPr>
        <w:rPr>
          <w:rFonts w:ascii="Garamond" w:hAnsi="Garamond"/>
          <w:b/>
        </w:rPr>
      </w:pPr>
    </w:p>
    <w:p w14:paraId="3669D31F" w14:textId="77777777" w:rsidR="00195F63" w:rsidRPr="00B47D84" w:rsidRDefault="00423EAC" w:rsidP="00423EAC">
      <w:pPr>
        <w:ind w:left="720"/>
        <w:rPr>
          <w:rFonts w:ascii="Garamond" w:hAnsi="Garamond"/>
          <w:b/>
        </w:rPr>
      </w:pPr>
      <w:r w:rsidRPr="00B47D84">
        <w:rPr>
          <w:rFonts w:ascii="Garamond" w:hAnsi="Garamond"/>
          <w:b/>
        </w:rPr>
        <w:t xml:space="preserve">Theology Faculty, Assistant Campus Minister, Assistant Athletic Director </w:t>
      </w:r>
    </w:p>
    <w:p w14:paraId="384041C5" w14:textId="14D51279" w:rsidR="00423EAC" w:rsidRPr="00B47D84" w:rsidRDefault="00423EAC" w:rsidP="00423EAC">
      <w:pPr>
        <w:ind w:left="720"/>
        <w:rPr>
          <w:rFonts w:ascii="Garamond" w:hAnsi="Garamond"/>
        </w:rPr>
      </w:pPr>
      <w:r w:rsidRPr="00B47D84">
        <w:rPr>
          <w:rFonts w:ascii="Garamond" w:hAnsi="Garamond"/>
          <w:b/>
        </w:rPr>
        <w:t>(August 2004 – May 2009)</w:t>
      </w:r>
    </w:p>
    <w:p w14:paraId="142805D9" w14:textId="476B9894" w:rsidR="00423EAC" w:rsidRPr="00B47D84" w:rsidRDefault="00423EAC" w:rsidP="00423EAC">
      <w:pPr>
        <w:pStyle w:val="ListParagraph"/>
        <w:numPr>
          <w:ilvl w:val="0"/>
          <w:numId w:val="3"/>
        </w:numPr>
        <w:ind w:left="1440"/>
        <w:rPr>
          <w:rFonts w:ascii="Garamond" w:hAnsi="Garamond"/>
        </w:rPr>
      </w:pPr>
      <w:r w:rsidRPr="00B47D84">
        <w:rPr>
          <w:rFonts w:ascii="Garamond" w:hAnsi="Garamond"/>
        </w:rPr>
        <w:t>Prepare, implement, and assess theology curriculum for sophomore, junior and senior students</w:t>
      </w:r>
      <w:r w:rsidR="00D10A6D" w:rsidRPr="00B47D84">
        <w:rPr>
          <w:rFonts w:ascii="Garamond" w:hAnsi="Garamond"/>
        </w:rPr>
        <w:t>.</w:t>
      </w:r>
    </w:p>
    <w:p w14:paraId="5E752328" w14:textId="05C94F91" w:rsidR="00423EAC" w:rsidRPr="00B47D84" w:rsidRDefault="00423EAC" w:rsidP="00423EAC">
      <w:pPr>
        <w:pStyle w:val="ListParagraph"/>
        <w:numPr>
          <w:ilvl w:val="0"/>
          <w:numId w:val="3"/>
        </w:numPr>
        <w:ind w:left="1440"/>
        <w:rPr>
          <w:rFonts w:ascii="Garamond" w:hAnsi="Garamond"/>
        </w:rPr>
      </w:pPr>
      <w:r w:rsidRPr="00B47D84">
        <w:rPr>
          <w:rFonts w:ascii="Garamond" w:hAnsi="Garamond"/>
        </w:rPr>
        <w:t xml:space="preserve">Revitalize campus ministry by shaping retreats, liturgies, service opportunities in the Dominican charism and providing pastoral presence to all students, </w:t>
      </w:r>
      <w:proofErr w:type="gramStart"/>
      <w:r w:rsidRPr="00B47D84">
        <w:rPr>
          <w:rFonts w:ascii="Garamond" w:hAnsi="Garamond"/>
        </w:rPr>
        <w:t>faculty</w:t>
      </w:r>
      <w:proofErr w:type="gramEnd"/>
      <w:r w:rsidRPr="00B47D84">
        <w:rPr>
          <w:rFonts w:ascii="Garamond" w:hAnsi="Garamond"/>
        </w:rPr>
        <w:t xml:space="preserve"> and staff</w:t>
      </w:r>
      <w:r w:rsidR="00D10A6D" w:rsidRPr="00B47D84">
        <w:rPr>
          <w:rFonts w:ascii="Garamond" w:hAnsi="Garamond"/>
        </w:rPr>
        <w:t>.</w:t>
      </w:r>
    </w:p>
    <w:p w14:paraId="4ED2A0C1" w14:textId="16FE3370" w:rsidR="00423EAC" w:rsidRPr="00B47D84" w:rsidRDefault="00423EAC" w:rsidP="00423EAC">
      <w:pPr>
        <w:pStyle w:val="ListParagraph"/>
        <w:numPr>
          <w:ilvl w:val="0"/>
          <w:numId w:val="3"/>
        </w:numPr>
        <w:ind w:left="1440"/>
        <w:rPr>
          <w:rFonts w:ascii="Garamond" w:hAnsi="Garamond"/>
        </w:rPr>
      </w:pPr>
      <w:r w:rsidRPr="00B47D84">
        <w:rPr>
          <w:rFonts w:ascii="Garamond" w:hAnsi="Garamond"/>
        </w:rPr>
        <w:t>Monitor academic eligibility of student athletes and advise stude</w:t>
      </w:r>
      <w:r w:rsidR="007675D4" w:rsidRPr="00B47D84">
        <w:rPr>
          <w:rFonts w:ascii="Garamond" w:hAnsi="Garamond"/>
        </w:rPr>
        <w:t>nt athletes for academic success;</w:t>
      </w:r>
      <w:r w:rsidRPr="00B47D84">
        <w:rPr>
          <w:rFonts w:ascii="Garamond" w:hAnsi="Garamond"/>
        </w:rPr>
        <w:t xml:space="preserve"> design and implement</w:t>
      </w:r>
      <w:r w:rsidR="007675D4" w:rsidRPr="00B47D84">
        <w:rPr>
          <w:rFonts w:ascii="Garamond" w:hAnsi="Garamond"/>
        </w:rPr>
        <w:t xml:space="preserve"> off-season conditioning program for spring athletes in softball, soccer, and lacrosse</w:t>
      </w:r>
      <w:r w:rsidR="00D10A6D" w:rsidRPr="00B47D84">
        <w:rPr>
          <w:rFonts w:ascii="Garamond" w:hAnsi="Garamond"/>
        </w:rPr>
        <w:t>.</w:t>
      </w:r>
    </w:p>
    <w:p w14:paraId="016DE32F" w14:textId="31080749" w:rsidR="007675D4" w:rsidRPr="00B47D84" w:rsidRDefault="007675D4" w:rsidP="00423EAC">
      <w:pPr>
        <w:pStyle w:val="ListParagraph"/>
        <w:numPr>
          <w:ilvl w:val="0"/>
          <w:numId w:val="3"/>
        </w:numPr>
        <w:ind w:left="1440"/>
        <w:rPr>
          <w:rFonts w:ascii="Garamond" w:hAnsi="Garamond"/>
        </w:rPr>
      </w:pPr>
      <w:r w:rsidRPr="00B47D84">
        <w:rPr>
          <w:rFonts w:ascii="Garamond" w:hAnsi="Garamond"/>
        </w:rPr>
        <w:t>Coach all levels of softball including scheduling season games, hiring coaching staff, communicating with athletes and program families, generating performance records for athletes, and maintaining fields and equipment</w:t>
      </w:r>
      <w:r w:rsidR="00D10A6D" w:rsidRPr="00B47D84">
        <w:rPr>
          <w:rFonts w:ascii="Garamond" w:hAnsi="Garamond"/>
        </w:rPr>
        <w:t>.</w:t>
      </w:r>
    </w:p>
    <w:p w14:paraId="7CC1EF7F" w14:textId="77777777" w:rsidR="004F5D5E" w:rsidRPr="00B47D84" w:rsidRDefault="004F5D5E" w:rsidP="004F5D5E">
      <w:pPr>
        <w:rPr>
          <w:rFonts w:ascii="Garamond" w:hAnsi="Garamond"/>
        </w:rPr>
      </w:pPr>
    </w:p>
    <w:p w14:paraId="370DCD67" w14:textId="77777777" w:rsidR="004F5D5E" w:rsidRPr="00B47D84" w:rsidRDefault="004F5D5E" w:rsidP="004F5D5E">
      <w:pPr>
        <w:pBdr>
          <w:bottom w:val="single" w:sz="12" w:space="1" w:color="auto"/>
        </w:pBdr>
        <w:rPr>
          <w:rFonts w:ascii="Garamond" w:hAnsi="Garamond"/>
          <w:b/>
        </w:rPr>
      </w:pPr>
      <w:r w:rsidRPr="00B47D84">
        <w:rPr>
          <w:rFonts w:ascii="Garamond" w:hAnsi="Garamond"/>
          <w:b/>
        </w:rPr>
        <w:t>REFERRED TALKS, CONFERENCE PRESENTATIONS, AND OTHER SCHOLARLY PURSUITS</w:t>
      </w:r>
    </w:p>
    <w:p w14:paraId="278DC269" w14:textId="77777777" w:rsidR="004F5D5E" w:rsidRPr="00B47D84" w:rsidRDefault="004F5D5E" w:rsidP="004F5D5E">
      <w:pPr>
        <w:rPr>
          <w:rFonts w:ascii="Garamond" w:hAnsi="Garamond"/>
          <w:b/>
        </w:rPr>
      </w:pPr>
    </w:p>
    <w:p w14:paraId="295BA075" w14:textId="77777777" w:rsidR="00E909DD" w:rsidRPr="00B47D84" w:rsidRDefault="00E909DD" w:rsidP="00D10A6D">
      <w:pPr>
        <w:rPr>
          <w:rFonts w:ascii="Garamond" w:hAnsi="Garamond"/>
        </w:rPr>
      </w:pPr>
      <w:r w:rsidRPr="00B47D84">
        <w:rPr>
          <w:rFonts w:ascii="Garamond" w:hAnsi="Garamond"/>
          <w:b/>
        </w:rPr>
        <w:t>PUBLICATIONS</w:t>
      </w:r>
    </w:p>
    <w:p w14:paraId="3B27729C" w14:textId="77777777" w:rsidR="00E909DD" w:rsidRPr="00B47D84" w:rsidRDefault="00E909DD" w:rsidP="00E909DD">
      <w:pPr>
        <w:rPr>
          <w:rFonts w:ascii="Garamond" w:hAnsi="Garamond"/>
        </w:rPr>
      </w:pPr>
    </w:p>
    <w:p w14:paraId="736496CC" w14:textId="77777777" w:rsidR="00E909DD" w:rsidRPr="00B47D84" w:rsidRDefault="00E909DD" w:rsidP="00D10A6D">
      <w:pPr>
        <w:widowControl w:val="0"/>
        <w:tabs>
          <w:tab w:val="left" w:pos="220"/>
          <w:tab w:val="left" w:pos="720"/>
        </w:tabs>
        <w:autoSpaceDE w:val="0"/>
        <w:autoSpaceDN w:val="0"/>
        <w:adjustRightInd w:val="0"/>
        <w:spacing w:line="340" w:lineRule="atLeast"/>
        <w:rPr>
          <w:rFonts w:ascii="Garamond" w:hAnsi="Garamond" w:cs="Symbol"/>
          <w:color w:val="000000"/>
        </w:rPr>
      </w:pPr>
      <w:r w:rsidRPr="00B47D84">
        <w:rPr>
          <w:rFonts w:ascii="Garamond" w:hAnsi="Garamond" w:cs="Symbol"/>
          <w:color w:val="000000"/>
        </w:rPr>
        <w:t>Fosnacht, K. &amp; Broderick, C. (</w:t>
      </w:r>
      <w:proofErr w:type="gramStart"/>
      <w:r w:rsidRPr="00B47D84">
        <w:rPr>
          <w:rFonts w:ascii="Garamond" w:hAnsi="Garamond" w:cs="Symbol"/>
          <w:color w:val="000000"/>
        </w:rPr>
        <w:t>December,</w:t>
      </w:r>
      <w:proofErr w:type="gramEnd"/>
      <w:r w:rsidRPr="00B47D84">
        <w:rPr>
          <w:rFonts w:ascii="Garamond" w:hAnsi="Garamond" w:cs="Symbol"/>
          <w:color w:val="000000"/>
        </w:rPr>
        <w:t xml:space="preserve"> 2020).  Religious intolerance on campus: A multi-institutional study. </w:t>
      </w:r>
      <w:r w:rsidRPr="00B47D84">
        <w:rPr>
          <w:rFonts w:ascii="Garamond" w:hAnsi="Garamond" w:cs="Symbol"/>
          <w:i/>
          <w:color w:val="000000"/>
        </w:rPr>
        <w:t>Journal of College and Character</w:t>
      </w:r>
      <w:r w:rsidRPr="00B47D84">
        <w:rPr>
          <w:rFonts w:ascii="Garamond" w:hAnsi="Garamond" w:cs="Symbol"/>
          <w:color w:val="000000"/>
        </w:rPr>
        <w:t>.</w:t>
      </w:r>
    </w:p>
    <w:p w14:paraId="74F9FEED" w14:textId="77777777" w:rsidR="00E909DD" w:rsidRPr="00B47D84" w:rsidRDefault="00E909DD" w:rsidP="00E909DD">
      <w:pPr>
        <w:widowControl w:val="0"/>
        <w:tabs>
          <w:tab w:val="left" w:pos="220"/>
          <w:tab w:val="left" w:pos="720"/>
        </w:tabs>
        <w:autoSpaceDE w:val="0"/>
        <w:autoSpaceDN w:val="0"/>
        <w:adjustRightInd w:val="0"/>
        <w:spacing w:line="340" w:lineRule="atLeast"/>
        <w:ind w:left="1800" w:hanging="360"/>
        <w:rPr>
          <w:rFonts w:ascii="Garamond" w:hAnsi="Garamond" w:cs="Symbol"/>
          <w:color w:val="000000"/>
        </w:rPr>
      </w:pPr>
    </w:p>
    <w:p w14:paraId="35B5BCD0" w14:textId="77777777" w:rsidR="00E909DD" w:rsidRPr="00B47D84" w:rsidRDefault="00E909DD" w:rsidP="00D10A6D">
      <w:pPr>
        <w:widowControl w:val="0"/>
        <w:tabs>
          <w:tab w:val="left" w:pos="220"/>
          <w:tab w:val="left" w:pos="720"/>
        </w:tabs>
        <w:autoSpaceDE w:val="0"/>
        <w:autoSpaceDN w:val="0"/>
        <w:adjustRightInd w:val="0"/>
        <w:spacing w:line="340" w:lineRule="atLeast"/>
        <w:rPr>
          <w:rFonts w:ascii="Garamond" w:hAnsi="Garamond" w:cs="Symbol"/>
          <w:color w:val="000000"/>
        </w:rPr>
      </w:pPr>
      <w:r w:rsidRPr="00B47D84">
        <w:rPr>
          <w:rFonts w:ascii="Garamond" w:hAnsi="Garamond" w:cs="Symbol"/>
          <w:color w:val="000000"/>
        </w:rPr>
        <w:t>Fosnacht, K. &amp; Broderick. C. (</w:t>
      </w:r>
      <w:proofErr w:type="gramStart"/>
      <w:r w:rsidRPr="00B47D84">
        <w:rPr>
          <w:rFonts w:ascii="Garamond" w:hAnsi="Garamond" w:cs="Symbol"/>
          <w:color w:val="000000"/>
        </w:rPr>
        <w:t>September,</w:t>
      </w:r>
      <w:proofErr w:type="gramEnd"/>
      <w:r w:rsidRPr="00B47D84">
        <w:rPr>
          <w:rFonts w:ascii="Garamond" w:hAnsi="Garamond" w:cs="Symbol"/>
          <w:color w:val="000000"/>
        </w:rPr>
        <w:t xml:space="preserve"> 2020). An overlooked factor? How religion and spirituality influence students’ perception of the campus environment. </w:t>
      </w:r>
      <w:r w:rsidRPr="00B47D84">
        <w:rPr>
          <w:rFonts w:ascii="Garamond" w:hAnsi="Garamond" w:cs="Symbol"/>
          <w:i/>
          <w:color w:val="000000"/>
        </w:rPr>
        <w:t>Journal of College and Character</w:t>
      </w:r>
      <w:r w:rsidRPr="00B47D84">
        <w:rPr>
          <w:rFonts w:ascii="Garamond" w:hAnsi="Garamond" w:cs="Symbol"/>
          <w:color w:val="000000"/>
        </w:rPr>
        <w:t>.</w:t>
      </w:r>
    </w:p>
    <w:p w14:paraId="18195500" w14:textId="77777777" w:rsidR="00E909DD" w:rsidRPr="00B47D84" w:rsidRDefault="00E909DD" w:rsidP="00E909DD">
      <w:pPr>
        <w:widowControl w:val="0"/>
        <w:tabs>
          <w:tab w:val="left" w:pos="220"/>
          <w:tab w:val="left" w:pos="720"/>
        </w:tabs>
        <w:autoSpaceDE w:val="0"/>
        <w:autoSpaceDN w:val="0"/>
        <w:adjustRightInd w:val="0"/>
        <w:spacing w:line="340" w:lineRule="atLeast"/>
        <w:ind w:left="1800" w:hanging="360"/>
        <w:rPr>
          <w:rFonts w:ascii="Garamond" w:hAnsi="Garamond" w:cs="Symbol"/>
          <w:color w:val="000000"/>
        </w:rPr>
      </w:pPr>
    </w:p>
    <w:p w14:paraId="1EDEA7E2" w14:textId="77777777" w:rsidR="00E909DD" w:rsidRPr="00B47D84" w:rsidRDefault="00E909DD" w:rsidP="00D10A6D">
      <w:pPr>
        <w:widowControl w:val="0"/>
        <w:tabs>
          <w:tab w:val="left" w:pos="220"/>
          <w:tab w:val="left" w:pos="720"/>
        </w:tabs>
        <w:autoSpaceDE w:val="0"/>
        <w:autoSpaceDN w:val="0"/>
        <w:adjustRightInd w:val="0"/>
        <w:spacing w:line="340" w:lineRule="atLeast"/>
        <w:rPr>
          <w:rFonts w:ascii="Garamond" w:hAnsi="Garamond" w:cs="Symbol"/>
          <w:color w:val="000000"/>
        </w:rPr>
      </w:pPr>
      <w:r w:rsidRPr="00B47D84">
        <w:rPr>
          <w:rFonts w:ascii="Garamond" w:hAnsi="Garamond" w:cs="Symbol"/>
          <w:color w:val="000000"/>
        </w:rPr>
        <w:t>Fosnacht, K. &amp; Broderick, C. (</w:t>
      </w:r>
      <w:proofErr w:type="gramStart"/>
      <w:r w:rsidRPr="00B47D84">
        <w:rPr>
          <w:rFonts w:ascii="Garamond" w:hAnsi="Garamond" w:cs="Symbol"/>
          <w:color w:val="000000"/>
        </w:rPr>
        <w:t>February,</w:t>
      </w:r>
      <w:proofErr w:type="gramEnd"/>
      <w:r w:rsidRPr="00B47D84">
        <w:rPr>
          <w:rFonts w:ascii="Garamond" w:hAnsi="Garamond" w:cs="Symbol"/>
          <w:color w:val="000000"/>
        </w:rPr>
        <w:t xml:space="preserve"> 2018). The role of religion and institution type on seniors’ perception of the religious and spiritual campus climate. </w:t>
      </w:r>
      <w:r w:rsidRPr="00B47D84">
        <w:rPr>
          <w:rFonts w:ascii="Garamond" w:hAnsi="Garamond" w:cs="Symbol"/>
          <w:i/>
          <w:color w:val="000000"/>
        </w:rPr>
        <w:t>Journal of College and Character</w:t>
      </w:r>
      <w:r w:rsidRPr="00B47D84">
        <w:rPr>
          <w:rFonts w:ascii="Garamond" w:hAnsi="Garamond" w:cs="Symbol"/>
          <w:color w:val="000000"/>
        </w:rPr>
        <w:t>.</w:t>
      </w:r>
    </w:p>
    <w:p w14:paraId="5EDB5C7F" w14:textId="77777777" w:rsidR="00E909DD" w:rsidRPr="00B47D84" w:rsidRDefault="00E909DD" w:rsidP="00E909DD">
      <w:pPr>
        <w:widowControl w:val="0"/>
        <w:tabs>
          <w:tab w:val="left" w:pos="220"/>
          <w:tab w:val="left" w:pos="720"/>
        </w:tabs>
        <w:autoSpaceDE w:val="0"/>
        <w:autoSpaceDN w:val="0"/>
        <w:adjustRightInd w:val="0"/>
        <w:spacing w:line="340" w:lineRule="atLeast"/>
        <w:ind w:left="1800" w:hanging="360"/>
        <w:rPr>
          <w:rFonts w:ascii="Garamond" w:hAnsi="Garamond" w:cs="Symbol"/>
          <w:color w:val="000000"/>
        </w:rPr>
      </w:pPr>
    </w:p>
    <w:p w14:paraId="20785459" w14:textId="77777777" w:rsidR="00E909DD" w:rsidRPr="00B47D84" w:rsidRDefault="00E909DD" w:rsidP="00D10A6D">
      <w:pPr>
        <w:widowControl w:val="0"/>
        <w:tabs>
          <w:tab w:val="left" w:pos="220"/>
          <w:tab w:val="left" w:pos="720"/>
        </w:tabs>
        <w:autoSpaceDE w:val="0"/>
        <w:autoSpaceDN w:val="0"/>
        <w:adjustRightInd w:val="0"/>
        <w:spacing w:line="340" w:lineRule="atLeast"/>
        <w:rPr>
          <w:rFonts w:ascii="Garamond" w:hAnsi="Garamond" w:cs="Symbol"/>
          <w:color w:val="000000"/>
        </w:rPr>
      </w:pPr>
      <w:r w:rsidRPr="00B47D84">
        <w:rPr>
          <w:rFonts w:ascii="Garamond" w:hAnsi="Garamond" w:cs="Symbol"/>
          <w:color w:val="000000"/>
        </w:rPr>
        <w:t xml:space="preserve">Graham, P., Ribera, A., </w:t>
      </w:r>
      <w:proofErr w:type="spellStart"/>
      <w:r w:rsidRPr="00B47D84">
        <w:rPr>
          <w:rFonts w:ascii="Garamond" w:hAnsi="Garamond" w:cs="Symbol"/>
          <w:color w:val="000000"/>
        </w:rPr>
        <w:t>BrckaLorenz</w:t>
      </w:r>
      <w:proofErr w:type="spellEnd"/>
      <w:r w:rsidRPr="00B47D84">
        <w:rPr>
          <w:rFonts w:ascii="Garamond" w:hAnsi="Garamond" w:cs="Symbol"/>
          <w:color w:val="000000"/>
        </w:rPr>
        <w:t>, A., &amp; Broderick, C. (</w:t>
      </w:r>
      <w:proofErr w:type="gramStart"/>
      <w:r w:rsidRPr="00B47D84">
        <w:rPr>
          <w:rFonts w:ascii="Garamond" w:hAnsi="Garamond" w:cs="Symbol"/>
          <w:color w:val="000000"/>
        </w:rPr>
        <w:t>October,</w:t>
      </w:r>
      <w:proofErr w:type="gramEnd"/>
      <w:r w:rsidRPr="00B47D84">
        <w:rPr>
          <w:rFonts w:ascii="Garamond" w:hAnsi="Garamond" w:cs="Symbol"/>
          <w:color w:val="000000"/>
        </w:rPr>
        <w:t xml:space="preserve"> 2017). Exceeding statements: How students and faculty experience institutional missions. </w:t>
      </w:r>
      <w:r w:rsidRPr="00B47D84">
        <w:rPr>
          <w:rFonts w:ascii="Garamond" w:hAnsi="Garamond" w:cs="Symbol"/>
          <w:i/>
          <w:color w:val="000000"/>
        </w:rPr>
        <w:t>Journal of College and Character</w:t>
      </w:r>
      <w:r w:rsidRPr="00B47D84">
        <w:rPr>
          <w:rFonts w:ascii="Garamond" w:hAnsi="Garamond" w:cs="Symbol"/>
          <w:color w:val="000000"/>
        </w:rPr>
        <w:t>.</w:t>
      </w:r>
    </w:p>
    <w:p w14:paraId="7E7EA6E4" w14:textId="77777777" w:rsidR="005F2254" w:rsidRPr="00B47D84" w:rsidRDefault="005F2254" w:rsidP="004F5D5E">
      <w:pPr>
        <w:rPr>
          <w:rFonts w:ascii="Garamond" w:hAnsi="Garamond"/>
          <w:b/>
        </w:rPr>
      </w:pPr>
    </w:p>
    <w:p w14:paraId="5BD56CBE" w14:textId="77777777" w:rsidR="004F5D5E" w:rsidRPr="00B47D84" w:rsidRDefault="004F5D5E" w:rsidP="00D10A6D">
      <w:pPr>
        <w:rPr>
          <w:rFonts w:ascii="Garamond" w:hAnsi="Garamond"/>
        </w:rPr>
      </w:pPr>
      <w:r w:rsidRPr="00B47D84">
        <w:rPr>
          <w:rFonts w:ascii="Garamond" w:hAnsi="Garamond"/>
          <w:b/>
        </w:rPr>
        <w:t>REFEREED TALKS AND PROFESSIONAL CONFERENCE PRESENTATIONS</w:t>
      </w:r>
    </w:p>
    <w:p w14:paraId="25B98EDD" w14:textId="77777777" w:rsidR="004F5D5E" w:rsidRPr="00B47D84" w:rsidRDefault="004F5D5E" w:rsidP="004F5D5E">
      <w:pPr>
        <w:rPr>
          <w:rFonts w:ascii="Garamond" w:hAnsi="Garamond"/>
        </w:rPr>
      </w:pPr>
    </w:p>
    <w:p w14:paraId="4F9E9CC3" w14:textId="77777777" w:rsidR="00CA0A6F" w:rsidRPr="00B47D84" w:rsidRDefault="00CA0A6F" w:rsidP="00CA0A6F">
      <w:pPr>
        <w:rPr>
          <w:rFonts w:ascii="Garamond" w:hAnsi="Garamond"/>
        </w:rPr>
      </w:pPr>
      <w:r w:rsidRPr="00B47D84">
        <w:rPr>
          <w:rFonts w:ascii="Garamond" w:hAnsi="Garamond"/>
        </w:rPr>
        <w:t>Fosnacht, K. &amp; Broderick, C. (</w:t>
      </w:r>
      <w:proofErr w:type="gramStart"/>
      <w:r w:rsidRPr="00B47D84">
        <w:rPr>
          <w:rFonts w:ascii="Garamond" w:hAnsi="Garamond"/>
        </w:rPr>
        <w:t>November,</w:t>
      </w:r>
      <w:proofErr w:type="gramEnd"/>
      <w:r w:rsidRPr="00B47D84">
        <w:rPr>
          <w:rFonts w:ascii="Garamond" w:hAnsi="Garamond"/>
        </w:rPr>
        <w:t xml:space="preserve"> 2017). </w:t>
      </w:r>
      <w:r w:rsidRPr="00B47D84">
        <w:rPr>
          <w:rFonts w:ascii="Garamond" w:hAnsi="Garamond"/>
          <w:i/>
        </w:rPr>
        <w:t>Religious Intolerance on Campus: A Multi-Institutional Study</w:t>
      </w:r>
      <w:r w:rsidRPr="00B47D84">
        <w:rPr>
          <w:rFonts w:ascii="Garamond" w:hAnsi="Garamond"/>
        </w:rPr>
        <w:t>. Association for the Study of Higher Education, Columbus, OH.</w:t>
      </w:r>
    </w:p>
    <w:p w14:paraId="12F0CEB7" w14:textId="77777777" w:rsidR="00CA0A6F" w:rsidRPr="00B47D84" w:rsidRDefault="00CA0A6F" w:rsidP="00CA0A6F">
      <w:pPr>
        <w:rPr>
          <w:rFonts w:ascii="Garamond" w:hAnsi="Garamond"/>
        </w:rPr>
      </w:pPr>
    </w:p>
    <w:p w14:paraId="3B370F35" w14:textId="77777777" w:rsidR="00CA0A6F" w:rsidRPr="00B47D84" w:rsidRDefault="00CA0A6F" w:rsidP="00CA0A6F">
      <w:pPr>
        <w:rPr>
          <w:rFonts w:ascii="Garamond" w:hAnsi="Garamond"/>
        </w:rPr>
      </w:pPr>
      <w:r w:rsidRPr="00B47D84">
        <w:rPr>
          <w:rFonts w:ascii="Garamond" w:hAnsi="Garamond"/>
        </w:rPr>
        <w:t>Fosnacht, K. &amp; Broderick, C. (</w:t>
      </w:r>
      <w:proofErr w:type="gramStart"/>
      <w:r w:rsidRPr="00B47D84">
        <w:rPr>
          <w:rFonts w:ascii="Garamond" w:hAnsi="Garamond"/>
        </w:rPr>
        <w:t>April,</w:t>
      </w:r>
      <w:proofErr w:type="gramEnd"/>
      <w:r w:rsidRPr="00B47D84">
        <w:rPr>
          <w:rFonts w:ascii="Garamond" w:hAnsi="Garamond"/>
        </w:rPr>
        <w:t xml:space="preserve"> 2017).  </w:t>
      </w:r>
      <w:r w:rsidRPr="00B47D84">
        <w:rPr>
          <w:rFonts w:ascii="Garamond" w:hAnsi="Garamond"/>
          <w:i/>
        </w:rPr>
        <w:t>The Role of Religion and Spirituality in Promoting a Positive Campus Culture: A Multi-Institutional Study</w:t>
      </w:r>
      <w:r w:rsidRPr="00B47D84">
        <w:rPr>
          <w:rFonts w:ascii="Garamond" w:hAnsi="Garamond"/>
        </w:rPr>
        <w:t>. American Educational Researchers Association, San Antonio, TX.</w:t>
      </w:r>
    </w:p>
    <w:p w14:paraId="4A4F3E18" w14:textId="77777777" w:rsidR="00CA0A6F" w:rsidRPr="00B47D84" w:rsidRDefault="00CA0A6F" w:rsidP="00CA0A6F">
      <w:pPr>
        <w:rPr>
          <w:rFonts w:ascii="Garamond" w:hAnsi="Garamond"/>
        </w:rPr>
      </w:pPr>
    </w:p>
    <w:p w14:paraId="5D0DF064" w14:textId="77777777" w:rsidR="00CA0A6F" w:rsidRPr="00B47D84" w:rsidRDefault="00CA0A6F" w:rsidP="00CA0A6F">
      <w:pPr>
        <w:rPr>
          <w:rFonts w:ascii="Garamond" w:hAnsi="Garamond"/>
        </w:rPr>
      </w:pPr>
      <w:r w:rsidRPr="00B47D84">
        <w:rPr>
          <w:rFonts w:ascii="Garamond" w:hAnsi="Garamond"/>
        </w:rPr>
        <w:lastRenderedPageBreak/>
        <w:t>Fosnacht, K. &amp; Broderick, C. (</w:t>
      </w:r>
      <w:proofErr w:type="gramStart"/>
      <w:r w:rsidRPr="00B47D84">
        <w:rPr>
          <w:rFonts w:ascii="Garamond" w:hAnsi="Garamond"/>
        </w:rPr>
        <w:t>March,</w:t>
      </w:r>
      <w:proofErr w:type="gramEnd"/>
      <w:r w:rsidRPr="00B47D84">
        <w:rPr>
          <w:rFonts w:ascii="Garamond" w:hAnsi="Garamond"/>
        </w:rPr>
        <w:t xml:space="preserve"> 2017). </w:t>
      </w:r>
      <w:r w:rsidRPr="00B47D84">
        <w:rPr>
          <w:rFonts w:ascii="Garamond" w:hAnsi="Garamond"/>
          <w:i/>
        </w:rPr>
        <w:t xml:space="preserve"> The Role of Religion/Spirituality in Promoting a Positive Campus Culture</w:t>
      </w:r>
      <w:r w:rsidRPr="00B47D84">
        <w:rPr>
          <w:rFonts w:ascii="Garamond" w:hAnsi="Garamond"/>
        </w:rPr>
        <w:t xml:space="preserve">. Presentation at the American of College Personnel Association Annual Conference, Columbus, OH. </w:t>
      </w:r>
    </w:p>
    <w:p w14:paraId="7ACC05B7" w14:textId="77777777" w:rsidR="00CA0A6F" w:rsidRPr="00B47D84" w:rsidRDefault="00CA0A6F" w:rsidP="00CA0A6F">
      <w:pPr>
        <w:rPr>
          <w:rFonts w:ascii="Garamond" w:hAnsi="Garamond"/>
        </w:rPr>
      </w:pPr>
    </w:p>
    <w:p w14:paraId="00043213" w14:textId="77777777" w:rsidR="00CA0A6F" w:rsidRPr="00B47D84" w:rsidRDefault="00CA0A6F" w:rsidP="00CA0A6F">
      <w:pPr>
        <w:rPr>
          <w:rFonts w:ascii="Garamond" w:hAnsi="Garamond"/>
        </w:rPr>
      </w:pPr>
      <w:r w:rsidRPr="00B47D84">
        <w:rPr>
          <w:rFonts w:ascii="Garamond" w:hAnsi="Garamond"/>
        </w:rPr>
        <w:t>Broderick, C. (</w:t>
      </w:r>
      <w:proofErr w:type="gramStart"/>
      <w:r w:rsidRPr="00B47D84">
        <w:rPr>
          <w:rFonts w:ascii="Garamond" w:hAnsi="Garamond"/>
        </w:rPr>
        <w:t>September,</w:t>
      </w:r>
      <w:proofErr w:type="gramEnd"/>
      <w:r w:rsidRPr="00B47D84">
        <w:rPr>
          <w:rFonts w:ascii="Garamond" w:hAnsi="Garamond"/>
        </w:rPr>
        <w:t xml:space="preserve"> 2016). </w:t>
      </w:r>
      <w:r w:rsidRPr="00B47D84">
        <w:rPr>
          <w:rFonts w:ascii="Garamond" w:hAnsi="Garamond"/>
          <w:i/>
        </w:rPr>
        <w:t>Striving for Clarity: Higher Education and the Origins of the North Central Association for Colleges and Secondary Schools</w:t>
      </w:r>
      <w:r w:rsidRPr="00B47D84">
        <w:rPr>
          <w:rFonts w:ascii="Garamond" w:hAnsi="Garamond"/>
        </w:rPr>
        <w:t>.  Presentation at the Organization of Educational Historians Annual Conference, Chicago, IL.</w:t>
      </w:r>
    </w:p>
    <w:p w14:paraId="3C01A84B" w14:textId="77777777" w:rsidR="00CA0A6F" w:rsidRPr="00B47D84" w:rsidRDefault="00CA0A6F" w:rsidP="00CA0A6F">
      <w:pPr>
        <w:rPr>
          <w:rFonts w:ascii="Garamond" w:hAnsi="Garamond"/>
        </w:rPr>
      </w:pPr>
    </w:p>
    <w:p w14:paraId="26A2113A" w14:textId="77777777" w:rsidR="00CA0A6F" w:rsidRPr="00B47D84" w:rsidRDefault="00CA0A6F" w:rsidP="00CA0A6F">
      <w:pPr>
        <w:rPr>
          <w:rFonts w:ascii="Garamond" w:hAnsi="Garamond"/>
        </w:rPr>
      </w:pPr>
      <w:r w:rsidRPr="00B47D84">
        <w:rPr>
          <w:rFonts w:ascii="Garamond" w:hAnsi="Garamond"/>
        </w:rPr>
        <w:t>Broderick, C. (</w:t>
      </w:r>
      <w:proofErr w:type="gramStart"/>
      <w:r w:rsidRPr="00B47D84">
        <w:rPr>
          <w:rFonts w:ascii="Garamond" w:hAnsi="Garamond"/>
        </w:rPr>
        <w:t>September,</w:t>
      </w:r>
      <w:proofErr w:type="gramEnd"/>
      <w:r w:rsidRPr="00B47D84">
        <w:rPr>
          <w:rFonts w:ascii="Garamond" w:hAnsi="Garamond"/>
        </w:rPr>
        <w:t xml:space="preserve"> 2016). </w:t>
      </w:r>
      <w:r w:rsidRPr="00B47D84">
        <w:rPr>
          <w:rFonts w:ascii="Garamond" w:hAnsi="Garamond"/>
          <w:i/>
        </w:rPr>
        <w:t>The 15-Minute Rule: Fr. Theodore Hesburgh’s Response to Campus Protests at the University of Notre Dame in 1969</w:t>
      </w:r>
      <w:r w:rsidRPr="00B47D84">
        <w:rPr>
          <w:rFonts w:ascii="Garamond" w:hAnsi="Garamond"/>
        </w:rPr>
        <w:t>.  Presentation at the Organization of Educational Historians Annual Conference, Chicago, IL.</w:t>
      </w:r>
    </w:p>
    <w:p w14:paraId="327BA674" w14:textId="77777777" w:rsidR="00CA0A6F" w:rsidRPr="00B47D84" w:rsidRDefault="00CA0A6F" w:rsidP="00CA0A6F">
      <w:pPr>
        <w:rPr>
          <w:rFonts w:ascii="Garamond" w:hAnsi="Garamond"/>
        </w:rPr>
      </w:pPr>
    </w:p>
    <w:p w14:paraId="4CAD7573" w14:textId="77777777" w:rsidR="00CA0A6F" w:rsidRPr="00B47D84" w:rsidRDefault="00CA0A6F" w:rsidP="00CA0A6F">
      <w:pPr>
        <w:rPr>
          <w:rFonts w:ascii="Garamond" w:hAnsi="Garamond"/>
        </w:rPr>
      </w:pPr>
      <w:r w:rsidRPr="00B47D84">
        <w:rPr>
          <w:rFonts w:ascii="Garamond" w:hAnsi="Garamond"/>
        </w:rPr>
        <w:t>Broderick, C. &amp; McKinney, M. (</w:t>
      </w:r>
      <w:proofErr w:type="gramStart"/>
      <w:r w:rsidRPr="00B47D84">
        <w:rPr>
          <w:rFonts w:ascii="Garamond" w:hAnsi="Garamond"/>
        </w:rPr>
        <w:t>July,</w:t>
      </w:r>
      <w:proofErr w:type="gramEnd"/>
      <w:r w:rsidRPr="00B47D84">
        <w:rPr>
          <w:rFonts w:ascii="Garamond" w:hAnsi="Garamond"/>
        </w:rPr>
        <w:t xml:space="preserve"> 2016). </w:t>
      </w:r>
      <w:r w:rsidRPr="00B47D84">
        <w:rPr>
          <w:rFonts w:ascii="Garamond" w:hAnsi="Garamond"/>
          <w:i/>
        </w:rPr>
        <w:t>Fostering Civil Discourse During a Contentious Election Cycle: Resources for SA Pros from a Catholic Perspective</w:t>
      </w:r>
      <w:r w:rsidRPr="00B47D84">
        <w:rPr>
          <w:rFonts w:ascii="Garamond" w:hAnsi="Garamond"/>
        </w:rPr>
        <w:t xml:space="preserve">.  Presentation at ASACCU Annual Conference, </w:t>
      </w:r>
      <w:proofErr w:type="spellStart"/>
      <w:r w:rsidRPr="00B47D84">
        <w:rPr>
          <w:rFonts w:ascii="Garamond" w:hAnsi="Garamond"/>
        </w:rPr>
        <w:t>DePere</w:t>
      </w:r>
      <w:proofErr w:type="spellEnd"/>
      <w:r w:rsidRPr="00B47D84">
        <w:rPr>
          <w:rFonts w:ascii="Garamond" w:hAnsi="Garamond"/>
        </w:rPr>
        <w:t>, WI.</w:t>
      </w:r>
    </w:p>
    <w:p w14:paraId="357F974B" w14:textId="77777777" w:rsidR="00CA0A6F" w:rsidRPr="00B47D84" w:rsidRDefault="00CA0A6F" w:rsidP="00CA0A6F">
      <w:pPr>
        <w:rPr>
          <w:rFonts w:ascii="Garamond" w:hAnsi="Garamond"/>
        </w:rPr>
      </w:pPr>
    </w:p>
    <w:p w14:paraId="7ADBDBE7" w14:textId="77777777" w:rsidR="00CA0A6F" w:rsidRPr="00B47D84" w:rsidRDefault="00CA0A6F" w:rsidP="00CA0A6F">
      <w:pPr>
        <w:rPr>
          <w:rFonts w:ascii="Garamond" w:hAnsi="Garamond"/>
        </w:rPr>
      </w:pPr>
      <w:r w:rsidRPr="00B47D84">
        <w:rPr>
          <w:rFonts w:ascii="Garamond" w:hAnsi="Garamond"/>
        </w:rPr>
        <w:t>Broderick, C., Kelley, D.R., &amp; Wechselberger, N. (</w:t>
      </w:r>
      <w:proofErr w:type="gramStart"/>
      <w:r w:rsidRPr="00B47D84">
        <w:rPr>
          <w:rFonts w:ascii="Garamond" w:hAnsi="Garamond"/>
        </w:rPr>
        <w:t>March,</w:t>
      </w:r>
      <w:proofErr w:type="gramEnd"/>
      <w:r w:rsidRPr="00B47D84">
        <w:rPr>
          <w:rFonts w:ascii="Garamond" w:hAnsi="Garamond"/>
        </w:rPr>
        <w:t xml:space="preserve"> 2016). </w:t>
      </w:r>
      <w:r w:rsidRPr="00B47D84">
        <w:rPr>
          <w:rFonts w:ascii="Garamond" w:hAnsi="Garamond"/>
          <w:i/>
        </w:rPr>
        <w:t>Beyond the safari: Lessons learned while studying and experiencing student affairs in South Africa</w:t>
      </w:r>
      <w:r w:rsidRPr="00B47D84">
        <w:rPr>
          <w:rFonts w:ascii="Garamond" w:hAnsi="Garamond"/>
        </w:rPr>
        <w:t>.  Presentation at NASPA, Indianapolis, IN.</w:t>
      </w:r>
    </w:p>
    <w:p w14:paraId="5F902DF1" w14:textId="77777777" w:rsidR="00CA0A6F" w:rsidRPr="00B47D84" w:rsidRDefault="00CA0A6F" w:rsidP="00CA0A6F">
      <w:pPr>
        <w:rPr>
          <w:rFonts w:ascii="Garamond" w:hAnsi="Garamond"/>
        </w:rPr>
      </w:pPr>
    </w:p>
    <w:p w14:paraId="393F6EA9" w14:textId="77777777" w:rsidR="00CA0A6F" w:rsidRPr="00B47D84" w:rsidRDefault="00CA0A6F" w:rsidP="00CA0A6F">
      <w:pPr>
        <w:rPr>
          <w:rFonts w:ascii="Garamond" w:hAnsi="Garamond"/>
        </w:rPr>
      </w:pPr>
      <w:r w:rsidRPr="00B47D84">
        <w:rPr>
          <w:rFonts w:ascii="Garamond" w:hAnsi="Garamond"/>
        </w:rPr>
        <w:t xml:space="preserve">Graham, P., Broderick, C., Ribera, A. &amp; </w:t>
      </w:r>
      <w:proofErr w:type="spellStart"/>
      <w:r w:rsidRPr="00B47D84">
        <w:rPr>
          <w:rFonts w:ascii="Garamond" w:hAnsi="Garamond"/>
        </w:rPr>
        <w:t>BrckaLorenz</w:t>
      </w:r>
      <w:proofErr w:type="spellEnd"/>
      <w:r w:rsidRPr="00B47D84">
        <w:rPr>
          <w:rFonts w:ascii="Garamond" w:hAnsi="Garamond"/>
        </w:rPr>
        <w:t>, A. (</w:t>
      </w:r>
      <w:proofErr w:type="gramStart"/>
      <w:r w:rsidRPr="00B47D84">
        <w:rPr>
          <w:rFonts w:ascii="Garamond" w:hAnsi="Garamond"/>
        </w:rPr>
        <w:t>November,</w:t>
      </w:r>
      <w:proofErr w:type="gramEnd"/>
      <w:r w:rsidRPr="00B47D84">
        <w:rPr>
          <w:rFonts w:ascii="Garamond" w:hAnsi="Garamond"/>
        </w:rPr>
        <w:t xml:space="preserve"> 2015). </w:t>
      </w:r>
      <w:r w:rsidRPr="00B47D84">
        <w:rPr>
          <w:rFonts w:ascii="Garamond" w:hAnsi="Garamond"/>
          <w:i/>
        </w:rPr>
        <w:t xml:space="preserve">Are we who we claim to be? Perceptions of mission engagement among students and faculty at religiously </w:t>
      </w:r>
      <w:proofErr w:type="spellStart"/>
      <w:r w:rsidRPr="00B47D84">
        <w:rPr>
          <w:rFonts w:ascii="Garamond" w:hAnsi="Garamond"/>
          <w:i/>
        </w:rPr>
        <w:t>affliated</w:t>
      </w:r>
      <w:proofErr w:type="spellEnd"/>
      <w:r w:rsidRPr="00B47D84">
        <w:rPr>
          <w:rFonts w:ascii="Garamond" w:hAnsi="Garamond"/>
          <w:i/>
        </w:rPr>
        <w:t xml:space="preserve"> and independent institutions</w:t>
      </w:r>
      <w:r w:rsidRPr="00B47D84">
        <w:rPr>
          <w:rFonts w:ascii="Garamond" w:hAnsi="Garamond"/>
        </w:rPr>
        <w:t>.  Presentation at Association for the Study of Higher Education, Denver, CO.</w:t>
      </w:r>
    </w:p>
    <w:p w14:paraId="518529C0" w14:textId="77777777" w:rsidR="00CA0A6F" w:rsidRPr="00B47D84" w:rsidRDefault="00CA0A6F" w:rsidP="00CA0A6F">
      <w:pPr>
        <w:rPr>
          <w:rFonts w:ascii="Garamond" w:hAnsi="Garamond"/>
        </w:rPr>
      </w:pPr>
    </w:p>
    <w:p w14:paraId="7C9F9B37" w14:textId="77777777" w:rsidR="00CA0A6F" w:rsidRPr="00B47D84" w:rsidRDefault="00CA0A6F" w:rsidP="00CA0A6F">
      <w:pPr>
        <w:rPr>
          <w:rFonts w:ascii="Garamond" w:hAnsi="Garamond"/>
        </w:rPr>
      </w:pPr>
      <w:r w:rsidRPr="00B47D84">
        <w:rPr>
          <w:rFonts w:ascii="Garamond" w:hAnsi="Garamond"/>
        </w:rPr>
        <w:t>Broderick, C. (</w:t>
      </w:r>
      <w:proofErr w:type="gramStart"/>
      <w:r w:rsidRPr="00B47D84">
        <w:rPr>
          <w:rFonts w:ascii="Garamond" w:hAnsi="Garamond"/>
        </w:rPr>
        <w:t>September,</w:t>
      </w:r>
      <w:proofErr w:type="gramEnd"/>
      <w:r w:rsidRPr="00B47D84">
        <w:rPr>
          <w:rFonts w:ascii="Garamond" w:hAnsi="Garamond"/>
        </w:rPr>
        <w:t xml:space="preserve"> 2015). </w:t>
      </w:r>
      <w:r w:rsidRPr="00B47D84">
        <w:rPr>
          <w:rFonts w:ascii="Garamond" w:hAnsi="Garamond"/>
          <w:i/>
        </w:rPr>
        <w:t xml:space="preserve"> Catholic Women’s Higher Education and St. Mary’s College 1901-1910</w:t>
      </w:r>
      <w:r w:rsidRPr="00B47D84">
        <w:rPr>
          <w:rFonts w:ascii="Garamond" w:hAnsi="Garamond"/>
        </w:rPr>
        <w:t>. Presentation at the Organization of Educational Historians Annual Conference, Chicago, IL.</w:t>
      </w:r>
    </w:p>
    <w:p w14:paraId="12127F79" w14:textId="77777777" w:rsidR="00CA0A6F" w:rsidRPr="00B47D84" w:rsidRDefault="00CA0A6F" w:rsidP="00CA0A6F">
      <w:pPr>
        <w:rPr>
          <w:rFonts w:ascii="Garamond" w:hAnsi="Garamond"/>
        </w:rPr>
      </w:pPr>
    </w:p>
    <w:p w14:paraId="6AB10D69" w14:textId="77777777" w:rsidR="00CA0A6F" w:rsidRPr="00B47D84" w:rsidRDefault="00CA0A6F" w:rsidP="00CA0A6F">
      <w:pPr>
        <w:rPr>
          <w:rFonts w:ascii="Garamond" w:hAnsi="Garamond"/>
        </w:rPr>
      </w:pPr>
      <w:r w:rsidRPr="00B47D84">
        <w:rPr>
          <w:rFonts w:ascii="Garamond" w:hAnsi="Garamond"/>
        </w:rPr>
        <w:t>Broderick, C. &amp; Ribera, A. (</w:t>
      </w:r>
      <w:proofErr w:type="gramStart"/>
      <w:r w:rsidRPr="00B47D84">
        <w:rPr>
          <w:rFonts w:ascii="Garamond" w:hAnsi="Garamond"/>
        </w:rPr>
        <w:t>July,</w:t>
      </w:r>
      <w:proofErr w:type="gramEnd"/>
      <w:r w:rsidRPr="00B47D84">
        <w:rPr>
          <w:rFonts w:ascii="Garamond" w:hAnsi="Garamond"/>
        </w:rPr>
        <w:t xml:space="preserve"> 2015). </w:t>
      </w:r>
      <w:r w:rsidRPr="00B47D84">
        <w:rPr>
          <w:rFonts w:ascii="Garamond" w:hAnsi="Garamond"/>
          <w:i/>
        </w:rPr>
        <w:t>What are they saying? Letting the data guide our practice in developing inclusive excellence</w:t>
      </w:r>
      <w:r w:rsidRPr="00B47D84">
        <w:rPr>
          <w:rFonts w:ascii="Garamond" w:hAnsi="Garamond"/>
        </w:rPr>
        <w:t>.  Presentation at the Association of Student Affairs at Catholic Colleges and Universities Annual Conference (ASACCU), Providence, RI.</w:t>
      </w:r>
    </w:p>
    <w:p w14:paraId="255C67C9" w14:textId="77777777" w:rsidR="00CA0A6F" w:rsidRPr="00B47D84" w:rsidRDefault="00CA0A6F" w:rsidP="00CA0A6F">
      <w:pPr>
        <w:rPr>
          <w:rFonts w:ascii="Garamond" w:hAnsi="Garamond"/>
        </w:rPr>
      </w:pPr>
    </w:p>
    <w:p w14:paraId="65066069" w14:textId="77777777" w:rsidR="00CA0A6F" w:rsidRPr="00B47D84" w:rsidRDefault="00CA0A6F" w:rsidP="00CA0A6F">
      <w:pPr>
        <w:rPr>
          <w:rFonts w:ascii="Garamond" w:hAnsi="Garamond"/>
        </w:rPr>
      </w:pPr>
      <w:r w:rsidRPr="00B47D84">
        <w:rPr>
          <w:rFonts w:ascii="Garamond" w:hAnsi="Garamond"/>
        </w:rPr>
        <w:t>Ribera, A., &amp; Broderick, C. (</w:t>
      </w:r>
      <w:proofErr w:type="gramStart"/>
      <w:r w:rsidRPr="00B47D84">
        <w:rPr>
          <w:rFonts w:ascii="Garamond" w:hAnsi="Garamond"/>
        </w:rPr>
        <w:t>April,</w:t>
      </w:r>
      <w:proofErr w:type="gramEnd"/>
      <w:r w:rsidRPr="00B47D84">
        <w:rPr>
          <w:rFonts w:ascii="Garamond" w:hAnsi="Garamond"/>
        </w:rPr>
        <w:t xml:space="preserve"> 2015). </w:t>
      </w:r>
      <w:r w:rsidRPr="00B47D84">
        <w:rPr>
          <w:rFonts w:ascii="Garamond" w:hAnsi="Garamond"/>
          <w:i/>
        </w:rPr>
        <w:t>You hold the questions; who holds the data? Professional advisors collaborating with data handlers to assess student engagement and advising</w:t>
      </w:r>
      <w:r w:rsidRPr="00B47D84">
        <w:rPr>
          <w:rFonts w:ascii="Garamond" w:hAnsi="Garamond"/>
        </w:rPr>
        <w:t>. Presentation at the NACADA Great Lakes Region 5 Conference, Indianapolis, IN.</w:t>
      </w:r>
    </w:p>
    <w:p w14:paraId="2FC49FB3" w14:textId="7B58AAFA" w:rsidR="002F6FD4" w:rsidRPr="00B47D84" w:rsidRDefault="004F5D5E" w:rsidP="00E909DD">
      <w:pPr>
        <w:rPr>
          <w:rFonts w:ascii="Garamond" w:hAnsi="Garamond" w:cs="Symbol"/>
          <w:color w:val="000000"/>
        </w:rPr>
      </w:pPr>
      <w:r w:rsidRPr="00B47D84">
        <w:rPr>
          <w:rFonts w:ascii="Garamond" w:hAnsi="Garamond"/>
        </w:rPr>
        <w:tab/>
      </w:r>
    </w:p>
    <w:p w14:paraId="3AF49813" w14:textId="0DCE66AE" w:rsidR="00E909DD" w:rsidRPr="00B47D84" w:rsidRDefault="00D10A6D" w:rsidP="00E909DD">
      <w:pPr>
        <w:rPr>
          <w:rFonts w:ascii="Garamond" w:hAnsi="Garamond"/>
        </w:rPr>
      </w:pPr>
      <w:r w:rsidRPr="00B47D84">
        <w:rPr>
          <w:rFonts w:ascii="Garamond" w:hAnsi="Garamond"/>
          <w:b/>
        </w:rPr>
        <w:t>NATIONAL AND PROFESSIONAL AFFILIATIONS</w:t>
      </w:r>
    </w:p>
    <w:p w14:paraId="547AD2C3" w14:textId="77777777" w:rsidR="00E909DD" w:rsidRPr="00B47D84" w:rsidRDefault="00E909DD" w:rsidP="00E909DD">
      <w:pPr>
        <w:rPr>
          <w:rFonts w:ascii="Garamond" w:hAnsi="Garamond"/>
        </w:rPr>
      </w:pPr>
    </w:p>
    <w:p w14:paraId="06F47615" w14:textId="180E9EAB" w:rsidR="00E909DD" w:rsidRPr="00B47D84" w:rsidRDefault="00D10A6D" w:rsidP="00E909DD">
      <w:pPr>
        <w:rPr>
          <w:rFonts w:ascii="Garamond" w:hAnsi="Garamond"/>
        </w:rPr>
      </w:pPr>
      <w:r w:rsidRPr="00B47D84">
        <w:rPr>
          <w:rFonts w:ascii="Garamond" w:hAnsi="Garamond"/>
        </w:rPr>
        <w:t>Student Affairs Administrators in Higher Education (</w:t>
      </w:r>
      <w:r w:rsidR="00E909DD" w:rsidRPr="00B47D84">
        <w:rPr>
          <w:rFonts w:ascii="Garamond" w:hAnsi="Garamond"/>
        </w:rPr>
        <w:t>NASPA</w:t>
      </w:r>
      <w:r w:rsidRPr="00B47D84">
        <w:rPr>
          <w:rFonts w:ascii="Garamond" w:hAnsi="Garamond"/>
        </w:rPr>
        <w:t>)</w:t>
      </w:r>
    </w:p>
    <w:p w14:paraId="6B62C50A" w14:textId="40AD868B" w:rsidR="00E909DD" w:rsidRPr="00B47D84" w:rsidRDefault="00D10A6D" w:rsidP="00E909DD">
      <w:pPr>
        <w:rPr>
          <w:rFonts w:ascii="Garamond" w:hAnsi="Garamond"/>
        </w:rPr>
      </w:pPr>
      <w:r w:rsidRPr="00B47D84">
        <w:rPr>
          <w:rFonts w:ascii="Garamond" w:hAnsi="Garamond"/>
        </w:rPr>
        <w:t>Assoc</w:t>
      </w:r>
      <w:r w:rsidR="00CA0A6F" w:rsidRPr="00B47D84">
        <w:rPr>
          <w:rFonts w:ascii="Garamond" w:hAnsi="Garamond"/>
        </w:rPr>
        <w:t>i</w:t>
      </w:r>
      <w:r w:rsidRPr="00B47D84">
        <w:rPr>
          <w:rFonts w:ascii="Garamond" w:hAnsi="Garamond"/>
        </w:rPr>
        <w:t>ation of Student Affairs at Catholic Colleges and Universities (</w:t>
      </w:r>
      <w:r w:rsidR="00E909DD" w:rsidRPr="00B47D84">
        <w:rPr>
          <w:rFonts w:ascii="Garamond" w:hAnsi="Garamond"/>
        </w:rPr>
        <w:t>ASACCU</w:t>
      </w:r>
      <w:r w:rsidRPr="00B47D84">
        <w:rPr>
          <w:rFonts w:ascii="Garamond" w:hAnsi="Garamond"/>
        </w:rPr>
        <w:t>)</w:t>
      </w:r>
    </w:p>
    <w:p w14:paraId="472E006D" w14:textId="55B2E52F" w:rsidR="00E909DD" w:rsidRPr="00B47D84" w:rsidRDefault="00D10A6D" w:rsidP="00E909DD">
      <w:pPr>
        <w:rPr>
          <w:rFonts w:ascii="Garamond" w:hAnsi="Garamond"/>
        </w:rPr>
      </w:pPr>
      <w:r w:rsidRPr="00B47D84">
        <w:rPr>
          <w:rFonts w:ascii="Garamond" w:hAnsi="Garamond"/>
        </w:rPr>
        <w:t>American Educational Research Association (</w:t>
      </w:r>
      <w:r w:rsidR="00E909DD" w:rsidRPr="00B47D84">
        <w:rPr>
          <w:rFonts w:ascii="Garamond" w:hAnsi="Garamond"/>
        </w:rPr>
        <w:t>AERA</w:t>
      </w:r>
      <w:r w:rsidRPr="00B47D84">
        <w:rPr>
          <w:rFonts w:ascii="Garamond" w:hAnsi="Garamond"/>
        </w:rPr>
        <w:t>)</w:t>
      </w:r>
    </w:p>
    <w:p w14:paraId="4AD32FBC" w14:textId="6D8DC4AC" w:rsidR="00E909DD" w:rsidRPr="00B47D84" w:rsidRDefault="00D10A6D" w:rsidP="00E909DD">
      <w:pPr>
        <w:rPr>
          <w:rFonts w:ascii="Garamond" w:hAnsi="Garamond"/>
        </w:rPr>
      </w:pPr>
      <w:r w:rsidRPr="00B47D84">
        <w:rPr>
          <w:rFonts w:ascii="Garamond" w:hAnsi="Garamond"/>
        </w:rPr>
        <w:t>Association for the Student of Higher Education (</w:t>
      </w:r>
      <w:r w:rsidR="00E909DD" w:rsidRPr="00B47D84">
        <w:rPr>
          <w:rFonts w:ascii="Garamond" w:hAnsi="Garamond"/>
        </w:rPr>
        <w:t>ASHE</w:t>
      </w:r>
      <w:r w:rsidRPr="00B47D84">
        <w:rPr>
          <w:rFonts w:ascii="Garamond" w:hAnsi="Garamond"/>
        </w:rPr>
        <w:t>)</w:t>
      </w:r>
    </w:p>
    <w:p w14:paraId="22DB2CD8" w14:textId="15F814B3" w:rsidR="00E909DD" w:rsidRPr="00B47D84" w:rsidRDefault="00D10A6D" w:rsidP="00E909DD">
      <w:pPr>
        <w:rPr>
          <w:rFonts w:ascii="Garamond" w:hAnsi="Garamond"/>
        </w:rPr>
      </w:pPr>
      <w:r w:rsidRPr="00B47D84">
        <w:rPr>
          <w:rFonts w:ascii="Garamond" w:hAnsi="Garamond"/>
        </w:rPr>
        <w:t>Organization of Educational Historians (</w:t>
      </w:r>
      <w:r w:rsidR="00E909DD" w:rsidRPr="00B47D84">
        <w:rPr>
          <w:rFonts w:ascii="Garamond" w:hAnsi="Garamond"/>
        </w:rPr>
        <w:t>OEH</w:t>
      </w:r>
      <w:r w:rsidRPr="00B47D84">
        <w:rPr>
          <w:rFonts w:ascii="Garamond" w:hAnsi="Garamond"/>
        </w:rPr>
        <w:t>)</w:t>
      </w:r>
    </w:p>
    <w:p w14:paraId="4D542360" w14:textId="29A38FEF" w:rsidR="00E909DD" w:rsidRPr="00B47D84" w:rsidRDefault="00D10A6D" w:rsidP="00E909DD">
      <w:pPr>
        <w:rPr>
          <w:rFonts w:ascii="Garamond" w:hAnsi="Garamond"/>
        </w:rPr>
      </w:pPr>
      <w:r w:rsidRPr="00B47D84">
        <w:rPr>
          <w:rFonts w:ascii="Garamond" w:hAnsi="Garamond"/>
        </w:rPr>
        <w:t>History of Education Society (</w:t>
      </w:r>
      <w:r w:rsidR="00E909DD" w:rsidRPr="00B47D84">
        <w:rPr>
          <w:rFonts w:ascii="Garamond" w:hAnsi="Garamond"/>
        </w:rPr>
        <w:t>HES</w:t>
      </w:r>
      <w:r w:rsidRPr="00B47D84">
        <w:rPr>
          <w:rFonts w:ascii="Garamond" w:hAnsi="Garamond"/>
        </w:rPr>
        <w:t>)</w:t>
      </w:r>
    </w:p>
    <w:p w14:paraId="19F5E74C" w14:textId="77777777" w:rsidR="00F87D65" w:rsidRPr="00B47D84" w:rsidRDefault="00F87D65" w:rsidP="002F6FD4">
      <w:pPr>
        <w:ind w:firstLine="720"/>
        <w:rPr>
          <w:rFonts w:ascii="Garamond" w:hAnsi="Garamond"/>
          <w:b/>
        </w:rPr>
      </w:pPr>
    </w:p>
    <w:p w14:paraId="03A3104C" w14:textId="57FB1361" w:rsidR="004F5D5E" w:rsidRPr="00B47D84" w:rsidRDefault="00E909DD" w:rsidP="00D10A6D">
      <w:pPr>
        <w:rPr>
          <w:rFonts w:ascii="Garamond" w:hAnsi="Garamond"/>
          <w:b/>
        </w:rPr>
      </w:pPr>
      <w:r w:rsidRPr="00B47D84">
        <w:rPr>
          <w:rFonts w:ascii="Garamond" w:hAnsi="Garamond"/>
          <w:b/>
        </w:rPr>
        <w:t>GRANTS AND FELLOWSHIPS</w:t>
      </w:r>
    </w:p>
    <w:p w14:paraId="21B4DE65" w14:textId="77777777" w:rsidR="002320C9" w:rsidRPr="00B47D84" w:rsidRDefault="002320C9" w:rsidP="004F5D5E">
      <w:pPr>
        <w:rPr>
          <w:rFonts w:ascii="Garamond" w:hAnsi="Garamond"/>
        </w:rPr>
      </w:pPr>
      <w:r w:rsidRPr="00B47D84">
        <w:rPr>
          <w:rFonts w:ascii="Garamond" w:hAnsi="Garamond"/>
          <w:b/>
        </w:rPr>
        <w:tab/>
      </w:r>
      <w:r w:rsidRPr="00B47D84">
        <w:rPr>
          <w:rFonts w:ascii="Garamond" w:hAnsi="Garamond"/>
          <w:b/>
        </w:rPr>
        <w:tab/>
      </w:r>
    </w:p>
    <w:p w14:paraId="32C497AB" w14:textId="5764BC0F" w:rsidR="002320C9" w:rsidRPr="00B47D84" w:rsidRDefault="002320C9" w:rsidP="004F5D5E">
      <w:pPr>
        <w:rPr>
          <w:rFonts w:ascii="Garamond" w:hAnsi="Garamond"/>
        </w:rPr>
      </w:pPr>
      <w:r w:rsidRPr="00B47D84">
        <w:rPr>
          <w:rFonts w:ascii="Garamond" w:hAnsi="Garamond"/>
          <w:b/>
        </w:rPr>
        <w:t>Nancy Chism International Travel Award 2015</w:t>
      </w:r>
    </w:p>
    <w:p w14:paraId="6EADBB8C" w14:textId="77777777" w:rsidR="00BA1853" w:rsidRPr="00B47D84" w:rsidRDefault="002320C9" w:rsidP="00D10A6D">
      <w:pPr>
        <w:rPr>
          <w:rFonts w:ascii="Garamond" w:hAnsi="Garamond"/>
        </w:rPr>
      </w:pPr>
      <w:r w:rsidRPr="00B47D84">
        <w:rPr>
          <w:rFonts w:ascii="Garamond" w:hAnsi="Garamond"/>
        </w:rPr>
        <w:t>Travel award of $2000 given by IUPUI HESA to support international travel and study of a</w:t>
      </w:r>
      <w:r w:rsidR="00D026EE" w:rsidRPr="00B47D84">
        <w:rPr>
          <w:rFonts w:ascii="Garamond" w:hAnsi="Garamond"/>
        </w:rPr>
        <w:t>n</w:t>
      </w:r>
      <w:r w:rsidRPr="00B47D84">
        <w:rPr>
          <w:rFonts w:ascii="Garamond" w:hAnsi="Garamond"/>
        </w:rPr>
        <w:t xml:space="preserve"> IU HESA Masters or Doctoral student.  The award was granted in the spring of 2015 to assist funding a study trip to South Africa with</w:t>
      </w:r>
      <w:r w:rsidR="00044D5F" w:rsidRPr="00B47D84">
        <w:rPr>
          <w:rFonts w:ascii="Garamond" w:hAnsi="Garamond"/>
        </w:rPr>
        <w:t xml:space="preserve"> Bowling Green State University in May 2015.</w:t>
      </w:r>
    </w:p>
    <w:p w14:paraId="49AEDFAD" w14:textId="77777777" w:rsidR="004C5759" w:rsidRPr="00B47D84" w:rsidRDefault="004C5759" w:rsidP="00CA0A6F">
      <w:pPr>
        <w:rPr>
          <w:rFonts w:ascii="Garamond" w:hAnsi="Garamond"/>
          <w:b/>
        </w:rPr>
      </w:pPr>
    </w:p>
    <w:p w14:paraId="3AFB3FD5" w14:textId="20EDD5A0" w:rsidR="002320C9" w:rsidRPr="00B47D84" w:rsidRDefault="00BA1853" w:rsidP="00D10A6D">
      <w:pPr>
        <w:rPr>
          <w:rFonts w:ascii="Garamond" w:hAnsi="Garamond"/>
          <w:b/>
        </w:rPr>
      </w:pPr>
      <w:r w:rsidRPr="00B47D84">
        <w:rPr>
          <w:rFonts w:ascii="Garamond" w:hAnsi="Garamond"/>
          <w:b/>
        </w:rPr>
        <w:t xml:space="preserve">Virginia </w:t>
      </w:r>
      <w:r w:rsidR="002F6FD4" w:rsidRPr="00B47D84">
        <w:rPr>
          <w:rFonts w:ascii="Garamond" w:hAnsi="Garamond"/>
          <w:b/>
        </w:rPr>
        <w:t>G. Piper Fellowship 2017-18</w:t>
      </w:r>
    </w:p>
    <w:p w14:paraId="5F291784" w14:textId="7ABD4D55" w:rsidR="002F6FD4" w:rsidRPr="00B47D84" w:rsidRDefault="002F6FD4" w:rsidP="00D10A6D">
      <w:pPr>
        <w:rPr>
          <w:rFonts w:ascii="Garamond" w:hAnsi="Garamond"/>
        </w:rPr>
      </w:pPr>
      <w:r w:rsidRPr="00B47D84">
        <w:rPr>
          <w:rFonts w:ascii="Garamond" w:hAnsi="Garamond"/>
        </w:rPr>
        <w:lastRenderedPageBreak/>
        <w:t>School of Education fellowship awarded to a doctoral student in the Higher Education Program that demonstrates an outstanding record of academic and professional performance in higher education.</w:t>
      </w:r>
    </w:p>
    <w:p w14:paraId="0F66288B" w14:textId="77777777" w:rsidR="006C7510" w:rsidRPr="00B47D84" w:rsidRDefault="006C7510" w:rsidP="00044D5F">
      <w:pPr>
        <w:ind w:left="1440"/>
        <w:rPr>
          <w:rFonts w:ascii="Garamond" w:hAnsi="Garamond"/>
        </w:rPr>
      </w:pPr>
    </w:p>
    <w:p w14:paraId="5D2E1DD5" w14:textId="48A0131A" w:rsidR="006C7510" w:rsidRPr="00B47D84" w:rsidRDefault="001F36B7" w:rsidP="00D10A6D">
      <w:pPr>
        <w:rPr>
          <w:rFonts w:ascii="Garamond" w:hAnsi="Garamond"/>
          <w:b/>
        </w:rPr>
      </w:pPr>
      <w:r w:rsidRPr="00B47D84">
        <w:rPr>
          <w:rFonts w:ascii="Garamond" w:hAnsi="Garamond"/>
          <w:b/>
        </w:rPr>
        <w:t>Trudy W. Banta Dissertation Progress Award 2020-2021</w:t>
      </w:r>
    </w:p>
    <w:p w14:paraId="14A99404" w14:textId="4A147992" w:rsidR="001F36B7" w:rsidRPr="00B47D84" w:rsidRDefault="001F36B7" w:rsidP="00D10A6D">
      <w:pPr>
        <w:rPr>
          <w:rFonts w:ascii="Garamond" w:hAnsi="Garamond"/>
        </w:rPr>
      </w:pPr>
      <w:r w:rsidRPr="00B47D84">
        <w:rPr>
          <w:rFonts w:ascii="Garamond" w:hAnsi="Garamond"/>
        </w:rPr>
        <w:t>School of Education award to a doctoral student in the Higher Education and Student Affairs program who is also concurrently a full time or part time employee of IUPUI to support progress and completion of the dissertation phase of their program.</w:t>
      </w:r>
    </w:p>
    <w:p w14:paraId="53CC9782" w14:textId="77777777" w:rsidR="002320C9" w:rsidRPr="00B47D84" w:rsidRDefault="002320C9" w:rsidP="004F5D5E">
      <w:pPr>
        <w:rPr>
          <w:rFonts w:ascii="Garamond" w:hAnsi="Garamond"/>
          <w:b/>
        </w:rPr>
      </w:pPr>
    </w:p>
    <w:p w14:paraId="6ADD3ADA" w14:textId="4E8F71CE" w:rsidR="009C10E0" w:rsidRPr="00B47D84" w:rsidRDefault="009C10E0" w:rsidP="004F5D5E">
      <w:pPr>
        <w:rPr>
          <w:rFonts w:ascii="Garamond" w:hAnsi="Garamond"/>
          <w:b/>
        </w:rPr>
      </w:pPr>
      <w:r w:rsidRPr="00B47D84">
        <w:rPr>
          <w:rFonts w:ascii="Garamond" w:hAnsi="Garamond"/>
          <w:b/>
        </w:rPr>
        <w:t>EDITORSHIPS, EDITORIAL BOARDS, AND REVIEWING ACTIVITIES</w:t>
      </w:r>
    </w:p>
    <w:p w14:paraId="4427BB3A" w14:textId="77777777" w:rsidR="009C10E0" w:rsidRPr="00B47D84" w:rsidRDefault="00044D5F" w:rsidP="004F5D5E">
      <w:pPr>
        <w:rPr>
          <w:rFonts w:ascii="Garamond" w:hAnsi="Garamond"/>
          <w:b/>
          <w:i/>
        </w:rPr>
      </w:pPr>
      <w:r w:rsidRPr="00B47D84">
        <w:rPr>
          <w:rFonts w:ascii="Garamond" w:hAnsi="Garamond"/>
          <w:b/>
        </w:rPr>
        <w:tab/>
      </w:r>
      <w:r w:rsidRPr="00B47D84">
        <w:rPr>
          <w:rFonts w:ascii="Garamond" w:hAnsi="Garamond"/>
          <w:b/>
        </w:rPr>
        <w:tab/>
      </w:r>
    </w:p>
    <w:p w14:paraId="434667A1" w14:textId="1472A2AC" w:rsidR="00044D5F" w:rsidRPr="00B47D84" w:rsidRDefault="00044D5F" w:rsidP="00D10A6D">
      <w:pPr>
        <w:rPr>
          <w:rFonts w:ascii="Garamond" w:hAnsi="Garamond"/>
        </w:rPr>
      </w:pPr>
      <w:r w:rsidRPr="00B47D84">
        <w:rPr>
          <w:rFonts w:ascii="Garamond" w:hAnsi="Garamond"/>
          <w:i/>
        </w:rPr>
        <w:t>Review Board Member</w:t>
      </w:r>
      <w:r w:rsidRPr="00B47D84">
        <w:rPr>
          <w:rFonts w:ascii="Garamond" w:hAnsi="Garamond"/>
        </w:rPr>
        <w:t xml:space="preserve">, Journal of the Indiana University Student Personnel Association, January 2015 – </w:t>
      </w:r>
      <w:r w:rsidR="00CA0A6F" w:rsidRPr="00B47D84">
        <w:rPr>
          <w:rFonts w:ascii="Garamond" w:hAnsi="Garamond"/>
        </w:rPr>
        <w:t>2018</w:t>
      </w:r>
    </w:p>
    <w:p w14:paraId="7F0250DE" w14:textId="77777777" w:rsidR="00044D5F" w:rsidRPr="00B47D84" w:rsidRDefault="00044D5F" w:rsidP="00044D5F">
      <w:pPr>
        <w:ind w:left="1440"/>
        <w:rPr>
          <w:rFonts w:ascii="Garamond" w:hAnsi="Garamond"/>
        </w:rPr>
      </w:pPr>
    </w:p>
    <w:p w14:paraId="1E9CE8F2" w14:textId="54C7BE72" w:rsidR="00FA3796" w:rsidRPr="00B47D84" w:rsidRDefault="00044D5F" w:rsidP="00D10A6D">
      <w:pPr>
        <w:rPr>
          <w:rFonts w:ascii="Garamond" w:hAnsi="Garamond"/>
          <w:b/>
        </w:rPr>
      </w:pPr>
      <w:r w:rsidRPr="00B47D84">
        <w:rPr>
          <w:rFonts w:ascii="Garamond" w:hAnsi="Garamond"/>
          <w:i/>
        </w:rPr>
        <w:t>Award Reviewer</w:t>
      </w:r>
      <w:r w:rsidRPr="00B47D84">
        <w:rPr>
          <w:rFonts w:ascii="Garamond" w:hAnsi="Garamond"/>
        </w:rPr>
        <w:t>, Nancy Chism International Travel Award, December 2015</w:t>
      </w:r>
    </w:p>
    <w:p w14:paraId="04A159FE" w14:textId="77777777" w:rsidR="00FA3796" w:rsidRPr="00B47D84" w:rsidRDefault="00FA3796" w:rsidP="00FA3796">
      <w:pPr>
        <w:rPr>
          <w:rFonts w:ascii="Garamond" w:hAnsi="Garamond"/>
          <w:b/>
        </w:rPr>
      </w:pPr>
    </w:p>
    <w:p w14:paraId="59CA4203" w14:textId="77777777" w:rsidR="00D10A6D" w:rsidRPr="00B47D84" w:rsidRDefault="00D10A6D" w:rsidP="00FA3796">
      <w:pPr>
        <w:rPr>
          <w:rFonts w:ascii="Garamond" w:hAnsi="Garamond"/>
          <w:b/>
        </w:rPr>
      </w:pPr>
    </w:p>
    <w:p w14:paraId="36546A84" w14:textId="700DBAF5" w:rsidR="009C10E0" w:rsidRPr="00B47D84" w:rsidRDefault="009C10E0" w:rsidP="00FA3796">
      <w:pPr>
        <w:rPr>
          <w:rFonts w:ascii="Garamond" w:hAnsi="Garamond"/>
        </w:rPr>
      </w:pPr>
      <w:r w:rsidRPr="00B47D84">
        <w:rPr>
          <w:rFonts w:ascii="Garamond" w:hAnsi="Garamond"/>
          <w:b/>
        </w:rPr>
        <w:t>TEACHING, MENTORING, AND ADVISING</w:t>
      </w:r>
    </w:p>
    <w:p w14:paraId="5F871AA6" w14:textId="1609F6DD" w:rsidR="009C10E0" w:rsidRPr="00B47D84" w:rsidRDefault="00FA3796" w:rsidP="004F5D5E">
      <w:pPr>
        <w:rPr>
          <w:rFonts w:ascii="Garamond" w:hAnsi="Garamond"/>
        </w:rPr>
      </w:pPr>
      <w:r w:rsidRPr="00B47D84">
        <w:rPr>
          <w:rFonts w:ascii="Garamond" w:hAnsi="Garamond"/>
          <w:b/>
          <w:noProof/>
        </w:rPr>
        <mc:AlternateContent>
          <mc:Choice Requires="wps">
            <w:drawing>
              <wp:anchor distT="0" distB="0" distL="114300" distR="114300" simplePos="0" relativeHeight="251659264" behindDoc="0" locked="0" layoutInCell="1" allowOverlap="1" wp14:anchorId="19411C2C" wp14:editId="7C4D1FB7">
                <wp:simplePos x="0" y="0"/>
                <wp:positionH relativeFrom="column">
                  <wp:posOffset>0</wp:posOffset>
                </wp:positionH>
                <wp:positionV relativeFrom="paragraph">
                  <wp:posOffset>106680</wp:posOffset>
                </wp:positionV>
                <wp:extent cx="6400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F31C2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4pt" to="7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" strokecolor="black [3213]" strokeweight=".25pt">
                <v:shadow on="t" color="black" opacity="24903f" origin=",.5" offset="0,.55556mm"/>
              </v:line>
            </w:pict>
          </mc:Fallback>
        </mc:AlternateContent>
      </w:r>
    </w:p>
    <w:p w14:paraId="35C69708" w14:textId="77777777" w:rsidR="00FA3796" w:rsidRPr="00B47D84" w:rsidRDefault="00FA3796" w:rsidP="004F5D5E">
      <w:pPr>
        <w:rPr>
          <w:rFonts w:ascii="Garamond" w:hAnsi="Garamond"/>
          <w:b/>
        </w:rPr>
      </w:pPr>
    </w:p>
    <w:p w14:paraId="5D164432" w14:textId="3F53546B" w:rsidR="009C10E0" w:rsidRPr="00B47D84" w:rsidRDefault="009C10E0" w:rsidP="004F5D5E">
      <w:pPr>
        <w:rPr>
          <w:rFonts w:ascii="Garamond" w:hAnsi="Garamond"/>
          <w:b/>
        </w:rPr>
      </w:pPr>
      <w:r w:rsidRPr="00B47D84">
        <w:rPr>
          <w:rFonts w:ascii="Garamond" w:hAnsi="Garamond"/>
          <w:b/>
        </w:rPr>
        <w:t>COURSES TAUGHT</w:t>
      </w:r>
      <w:r w:rsidR="00C20519" w:rsidRPr="00B47D84">
        <w:rPr>
          <w:rFonts w:ascii="Garamond" w:hAnsi="Garamond"/>
          <w:b/>
        </w:rPr>
        <w:t xml:space="preserve"> OR SERVED AS TEACHING ASSISTANT</w:t>
      </w:r>
      <w:r w:rsidRPr="00B47D84">
        <w:rPr>
          <w:rFonts w:ascii="Garamond" w:hAnsi="Garamond"/>
          <w:b/>
        </w:rPr>
        <w:t xml:space="preserve"> </w:t>
      </w:r>
    </w:p>
    <w:p w14:paraId="3A430F9A" w14:textId="77777777" w:rsidR="00617660" w:rsidRPr="00B47D84" w:rsidRDefault="00617660" w:rsidP="004F5D5E">
      <w:pPr>
        <w:rPr>
          <w:rFonts w:ascii="Garamond" w:hAnsi="Garamond"/>
          <w:b/>
        </w:rPr>
      </w:pPr>
    </w:p>
    <w:p w14:paraId="39BA4DD4" w14:textId="77777777" w:rsidR="00617660" w:rsidRPr="00B47D84" w:rsidRDefault="00617660" w:rsidP="004F5D5E">
      <w:pPr>
        <w:rPr>
          <w:rFonts w:ascii="Garamond" w:hAnsi="Garamond"/>
          <w:b/>
        </w:rPr>
      </w:pPr>
      <w:r w:rsidRPr="00B47D84">
        <w:rPr>
          <w:rFonts w:ascii="Garamond" w:hAnsi="Garamond"/>
          <w:b/>
        </w:rPr>
        <w:tab/>
        <w:t>Indiana University Bloomington, Bloomington, IN.</w:t>
      </w:r>
    </w:p>
    <w:p w14:paraId="1A498AE7" w14:textId="6997F155" w:rsidR="00BE4238" w:rsidRPr="00B47D84" w:rsidRDefault="00BE4238" w:rsidP="00617660">
      <w:pPr>
        <w:pStyle w:val="ListParagraph"/>
        <w:numPr>
          <w:ilvl w:val="0"/>
          <w:numId w:val="5"/>
        </w:numPr>
        <w:rPr>
          <w:rFonts w:ascii="Garamond" w:hAnsi="Garamond"/>
        </w:rPr>
      </w:pPr>
      <w:r w:rsidRPr="00B47D84">
        <w:rPr>
          <w:rFonts w:ascii="Garamond" w:hAnsi="Garamond"/>
        </w:rPr>
        <w:t>EDUC-U 207, Leadership Training (Fall 2016)</w:t>
      </w:r>
    </w:p>
    <w:p w14:paraId="12628BC0" w14:textId="734E6D33" w:rsidR="00BE4238" w:rsidRPr="00B47D84" w:rsidRDefault="00BE4238" w:rsidP="00617660">
      <w:pPr>
        <w:pStyle w:val="ListParagraph"/>
        <w:numPr>
          <w:ilvl w:val="0"/>
          <w:numId w:val="5"/>
        </w:numPr>
        <w:rPr>
          <w:rFonts w:ascii="Garamond" w:hAnsi="Garamond"/>
        </w:rPr>
      </w:pPr>
      <w:r w:rsidRPr="00B47D84">
        <w:rPr>
          <w:rFonts w:ascii="Garamond" w:hAnsi="Garamond"/>
        </w:rPr>
        <w:t>EDUC-U 300, Introduction to Higher Educ</w:t>
      </w:r>
      <w:r w:rsidR="004C5759" w:rsidRPr="00B47D84">
        <w:rPr>
          <w:rFonts w:ascii="Garamond" w:hAnsi="Garamond"/>
        </w:rPr>
        <w:t>ation Administration</w:t>
      </w:r>
    </w:p>
    <w:p w14:paraId="320E8D45" w14:textId="0E968114" w:rsidR="004C5759" w:rsidRPr="00B47D84" w:rsidRDefault="004C5759" w:rsidP="00617660">
      <w:pPr>
        <w:pStyle w:val="ListParagraph"/>
        <w:numPr>
          <w:ilvl w:val="0"/>
          <w:numId w:val="5"/>
        </w:numPr>
        <w:rPr>
          <w:rFonts w:ascii="Garamond" w:hAnsi="Garamond"/>
        </w:rPr>
      </w:pPr>
      <w:r w:rsidRPr="00B47D84">
        <w:rPr>
          <w:rFonts w:ascii="Garamond" w:hAnsi="Garamond"/>
        </w:rPr>
        <w:t>EDUC-U 320, Today’s College Student</w:t>
      </w:r>
    </w:p>
    <w:p w14:paraId="4126F51F" w14:textId="3EE29570" w:rsidR="004C5759" w:rsidRPr="00B47D84" w:rsidRDefault="004C5759" w:rsidP="00617660">
      <w:pPr>
        <w:pStyle w:val="ListParagraph"/>
        <w:numPr>
          <w:ilvl w:val="0"/>
          <w:numId w:val="5"/>
        </w:numPr>
        <w:rPr>
          <w:rFonts w:ascii="Garamond" w:hAnsi="Garamond"/>
        </w:rPr>
      </w:pPr>
      <w:r w:rsidRPr="00B47D84">
        <w:rPr>
          <w:rFonts w:ascii="Garamond" w:hAnsi="Garamond"/>
        </w:rPr>
        <w:t>EDUC-C675, U450 Co-Facilitator Preparation Course</w:t>
      </w:r>
    </w:p>
    <w:p w14:paraId="3B489169" w14:textId="77777777" w:rsidR="00617660" w:rsidRPr="00B47D84" w:rsidRDefault="00617660" w:rsidP="00617660">
      <w:pPr>
        <w:pStyle w:val="ListParagraph"/>
        <w:numPr>
          <w:ilvl w:val="0"/>
          <w:numId w:val="5"/>
        </w:numPr>
        <w:rPr>
          <w:rFonts w:ascii="Garamond" w:hAnsi="Garamond"/>
        </w:rPr>
      </w:pPr>
      <w:r w:rsidRPr="00B47D84">
        <w:rPr>
          <w:rFonts w:ascii="Garamond" w:hAnsi="Garamond"/>
        </w:rPr>
        <w:t>EDUC-U 565, Introduction to College and University Administration (Fall 2015), Teaching Assistant for Dr. Danielle DeSawal, PhD.</w:t>
      </w:r>
    </w:p>
    <w:p w14:paraId="69FF495A" w14:textId="77777777" w:rsidR="00617660" w:rsidRPr="00B47D84" w:rsidRDefault="00617660" w:rsidP="00617660">
      <w:pPr>
        <w:pStyle w:val="ListParagraph"/>
        <w:numPr>
          <w:ilvl w:val="0"/>
          <w:numId w:val="5"/>
        </w:numPr>
        <w:rPr>
          <w:rFonts w:ascii="Garamond" w:hAnsi="Garamond"/>
        </w:rPr>
      </w:pPr>
      <w:r w:rsidRPr="00B47D84">
        <w:rPr>
          <w:rFonts w:ascii="Garamond" w:hAnsi="Garamond"/>
        </w:rPr>
        <w:t>EDUC-U 547, Professional Development in Student Affairs (Spring 2016), Teaching Assistant for Dr. Danielle DeSawal, Ph.D.</w:t>
      </w:r>
    </w:p>
    <w:p w14:paraId="01ADE43B" w14:textId="77777777" w:rsidR="009C10E0" w:rsidRPr="00B47D84" w:rsidRDefault="00617660" w:rsidP="004F5D5E">
      <w:pPr>
        <w:pStyle w:val="ListParagraph"/>
        <w:numPr>
          <w:ilvl w:val="0"/>
          <w:numId w:val="5"/>
        </w:numPr>
        <w:rPr>
          <w:rFonts w:ascii="Garamond" w:hAnsi="Garamond"/>
        </w:rPr>
      </w:pPr>
      <w:r w:rsidRPr="00B47D84">
        <w:rPr>
          <w:rFonts w:ascii="Garamond" w:hAnsi="Garamond"/>
        </w:rPr>
        <w:t xml:space="preserve">Presentation for EDUC-U </w:t>
      </w:r>
      <w:r w:rsidR="00F12544" w:rsidRPr="00B47D84">
        <w:rPr>
          <w:rFonts w:ascii="Garamond" w:hAnsi="Garamond"/>
        </w:rPr>
        <w:t xml:space="preserve">548 (Fall 2015), Spiritual Development Session, for Dr. Sam </w:t>
      </w:r>
      <w:proofErr w:type="spellStart"/>
      <w:r w:rsidR="00F12544" w:rsidRPr="00B47D84">
        <w:rPr>
          <w:rFonts w:ascii="Garamond" w:hAnsi="Garamond"/>
        </w:rPr>
        <w:t>Museus</w:t>
      </w:r>
      <w:proofErr w:type="spellEnd"/>
      <w:r w:rsidR="00F12544" w:rsidRPr="00B47D84">
        <w:rPr>
          <w:rFonts w:ascii="Garamond" w:hAnsi="Garamond"/>
        </w:rPr>
        <w:t>, PhD. &amp; Dr. Lori Patton-Davis, Ph.D.</w:t>
      </w:r>
    </w:p>
    <w:p w14:paraId="158BB3DF" w14:textId="0022DB7A" w:rsidR="004C5759" w:rsidRPr="00B47D84" w:rsidRDefault="004C5759" w:rsidP="004F5D5E">
      <w:pPr>
        <w:pStyle w:val="ListParagraph"/>
        <w:numPr>
          <w:ilvl w:val="0"/>
          <w:numId w:val="5"/>
        </w:numPr>
        <w:rPr>
          <w:rFonts w:ascii="Garamond" w:hAnsi="Garamond"/>
        </w:rPr>
      </w:pPr>
      <w:r w:rsidRPr="00B47D84">
        <w:rPr>
          <w:rFonts w:ascii="Garamond" w:hAnsi="Garamond"/>
        </w:rPr>
        <w:t>Presentation for EDUC-C750 Special Missions Institutions (Fall 2017</w:t>
      </w:r>
      <w:r w:rsidR="00D10A6D" w:rsidRPr="00B47D84">
        <w:rPr>
          <w:rFonts w:ascii="Garamond" w:hAnsi="Garamond"/>
        </w:rPr>
        <w:t xml:space="preserve"> and Spring 2018</w:t>
      </w:r>
      <w:r w:rsidRPr="00B47D84">
        <w:rPr>
          <w:rFonts w:ascii="Garamond" w:hAnsi="Garamond"/>
        </w:rPr>
        <w:t>), Catholic Higher Education, for Dr. Andrea Walton, PhD.</w:t>
      </w:r>
    </w:p>
    <w:p w14:paraId="6918D088" w14:textId="70F7DC5E" w:rsidR="00FA3796" w:rsidRPr="00B47D84" w:rsidRDefault="00FA3796" w:rsidP="004F5D5E">
      <w:pPr>
        <w:pStyle w:val="ListParagraph"/>
        <w:numPr>
          <w:ilvl w:val="0"/>
          <w:numId w:val="5"/>
        </w:numPr>
        <w:rPr>
          <w:rFonts w:ascii="Garamond" w:hAnsi="Garamond"/>
        </w:rPr>
      </w:pPr>
      <w:r w:rsidRPr="00B47D84">
        <w:rPr>
          <w:rFonts w:ascii="Garamond" w:hAnsi="Garamond"/>
        </w:rPr>
        <w:t>Mentor, Bloomington Environmental Theory and Assessment Course (Fall 2016), for Dr. Lucy LePeau, PhD.</w:t>
      </w:r>
    </w:p>
    <w:p w14:paraId="07195972" w14:textId="77777777" w:rsidR="00F12544" w:rsidRPr="00B47D84" w:rsidRDefault="00F12544" w:rsidP="00D70F26">
      <w:pPr>
        <w:rPr>
          <w:rFonts w:ascii="Garamond" w:hAnsi="Garamond"/>
          <w:b/>
        </w:rPr>
      </w:pPr>
    </w:p>
    <w:p w14:paraId="72890BC2" w14:textId="77777777" w:rsidR="00F12544" w:rsidRPr="00B47D84" w:rsidRDefault="00F12544" w:rsidP="00F12544">
      <w:pPr>
        <w:ind w:left="720"/>
        <w:rPr>
          <w:rFonts w:ascii="Garamond" w:hAnsi="Garamond"/>
        </w:rPr>
      </w:pPr>
      <w:r w:rsidRPr="00B47D84">
        <w:rPr>
          <w:rFonts w:ascii="Garamond" w:hAnsi="Garamond"/>
          <w:b/>
        </w:rPr>
        <w:t>Regina Dominican High School, Wilmette, IL.</w:t>
      </w:r>
    </w:p>
    <w:p w14:paraId="0E94FBCB" w14:textId="77777777" w:rsidR="00F12544" w:rsidRPr="00B47D84" w:rsidRDefault="00F12544" w:rsidP="00F12544">
      <w:pPr>
        <w:pStyle w:val="ListParagraph"/>
        <w:numPr>
          <w:ilvl w:val="0"/>
          <w:numId w:val="6"/>
        </w:numPr>
        <w:rPr>
          <w:rFonts w:ascii="Garamond" w:hAnsi="Garamond"/>
        </w:rPr>
      </w:pPr>
      <w:r w:rsidRPr="00B47D84">
        <w:rPr>
          <w:rFonts w:ascii="Garamond" w:hAnsi="Garamond"/>
        </w:rPr>
        <w:t>Sophomore Theology – Christian Scriptures (Fall semester) &amp; Sacraments (Spring semester)</w:t>
      </w:r>
    </w:p>
    <w:p w14:paraId="048C5BB6" w14:textId="77777777" w:rsidR="00F12544" w:rsidRPr="00B47D84" w:rsidRDefault="00F12544" w:rsidP="00F12544">
      <w:pPr>
        <w:pStyle w:val="ListParagraph"/>
        <w:numPr>
          <w:ilvl w:val="0"/>
          <w:numId w:val="6"/>
        </w:numPr>
        <w:rPr>
          <w:rFonts w:ascii="Garamond" w:hAnsi="Garamond"/>
        </w:rPr>
      </w:pPr>
      <w:r w:rsidRPr="00B47D84">
        <w:rPr>
          <w:rFonts w:ascii="Garamond" w:hAnsi="Garamond"/>
        </w:rPr>
        <w:t>Junior Theology – Catholic Social Teaching (Fall semester) &amp; Christian Morality (Spring semester)</w:t>
      </w:r>
    </w:p>
    <w:p w14:paraId="17A71B1A" w14:textId="77777777" w:rsidR="00F12544" w:rsidRPr="00B47D84" w:rsidRDefault="00F12544" w:rsidP="00F12544">
      <w:pPr>
        <w:pStyle w:val="ListParagraph"/>
        <w:numPr>
          <w:ilvl w:val="0"/>
          <w:numId w:val="6"/>
        </w:numPr>
        <w:rPr>
          <w:rFonts w:ascii="Garamond" w:hAnsi="Garamond"/>
        </w:rPr>
      </w:pPr>
      <w:r w:rsidRPr="00B47D84">
        <w:rPr>
          <w:rFonts w:ascii="Garamond" w:hAnsi="Garamond"/>
        </w:rPr>
        <w:t>Senior Theology – World Religions (Fall &amp; Spring semesters)</w:t>
      </w:r>
    </w:p>
    <w:p w14:paraId="2FAEF49B" w14:textId="4CD217EC" w:rsidR="00907979" w:rsidRPr="00B47D84" w:rsidRDefault="00907979" w:rsidP="004F5D5E">
      <w:pPr>
        <w:rPr>
          <w:rFonts w:ascii="Garamond" w:hAnsi="Garamond"/>
        </w:rPr>
      </w:pPr>
    </w:p>
    <w:p w14:paraId="00AAAF37" w14:textId="374D6881" w:rsidR="009C10E0" w:rsidRPr="00B47D84" w:rsidRDefault="00D70F26" w:rsidP="00907979">
      <w:pPr>
        <w:rPr>
          <w:rFonts w:ascii="Garamond" w:hAnsi="Garamond"/>
          <w:b/>
        </w:rPr>
      </w:pPr>
      <w:r w:rsidRPr="00B47D84">
        <w:rPr>
          <w:rFonts w:ascii="Garamond" w:hAnsi="Garamond"/>
          <w:b/>
        </w:rPr>
        <w:t xml:space="preserve">OTHER TRAINING SESSIONS </w:t>
      </w:r>
    </w:p>
    <w:p w14:paraId="2F1088A8" w14:textId="77777777" w:rsidR="00D70F26" w:rsidRPr="00B47D84" w:rsidRDefault="00D70F26" w:rsidP="004F5D5E">
      <w:pPr>
        <w:rPr>
          <w:rFonts w:ascii="Garamond" w:hAnsi="Garamond"/>
          <w:b/>
        </w:rPr>
      </w:pPr>
    </w:p>
    <w:p w14:paraId="2857526F" w14:textId="77777777" w:rsidR="00D70F26" w:rsidRPr="00B47D84" w:rsidRDefault="00D70F26" w:rsidP="00D70F26">
      <w:pPr>
        <w:ind w:left="720"/>
        <w:rPr>
          <w:rFonts w:ascii="Garamond" w:hAnsi="Garamond"/>
          <w:b/>
        </w:rPr>
      </w:pPr>
      <w:r w:rsidRPr="00B47D84">
        <w:rPr>
          <w:rFonts w:ascii="Garamond" w:hAnsi="Garamond"/>
          <w:b/>
        </w:rPr>
        <w:t>University of Notre Dame, Notre Dame, IN.</w:t>
      </w:r>
    </w:p>
    <w:p w14:paraId="39023CC3" w14:textId="0B9CC321" w:rsidR="009C10E0" w:rsidRPr="00B47D84" w:rsidRDefault="00D026EE" w:rsidP="004F5D5E">
      <w:pPr>
        <w:pStyle w:val="ListParagraph"/>
        <w:numPr>
          <w:ilvl w:val="0"/>
          <w:numId w:val="7"/>
        </w:numPr>
        <w:rPr>
          <w:rFonts w:ascii="Garamond" w:hAnsi="Garamond"/>
          <w:b/>
        </w:rPr>
      </w:pPr>
      <w:r w:rsidRPr="00B47D84">
        <w:rPr>
          <w:rFonts w:ascii="Garamond" w:hAnsi="Garamond"/>
        </w:rPr>
        <w:t>Staff Training sessions on c</w:t>
      </w:r>
      <w:r w:rsidR="00D70F26" w:rsidRPr="00B47D84">
        <w:rPr>
          <w:rFonts w:ascii="Garamond" w:hAnsi="Garamond"/>
        </w:rPr>
        <w:t>onflict Interventio</w:t>
      </w:r>
      <w:r w:rsidRPr="00B47D84">
        <w:rPr>
          <w:rFonts w:ascii="Garamond" w:hAnsi="Garamond"/>
        </w:rPr>
        <w:t xml:space="preserve">ns, </w:t>
      </w:r>
      <w:proofErr w:type="gramStart"/>
      <w:r w:rsidRPr="00B47D84">
        <w:rPr>
          <w:rFonts w:ascii="Garamond" w:hAnsi="Garamond"/>
        </w:rPr>
        <w:t>team-building</w:t>
      </w:r>
      <w:proofErr w:type="gramEnd"/>
      <w:r w:rsidRPr="00B47D84">
        <w:rPr>
          <w:rFonts w:ascii="Garamond" w:hAnsi="Garamond"/>
        </w:rPr>
        <w:t xml:space="preserve"> &amp; leaders</w:t>
      </w:r>
      <w:r w:rsidR="000A48D4" w:rsidRPr="00B47D84">
        <w:rPr>
          <w:rFonts w:ascii="Garamond" w:hAnsi="Garamond"/>
        </w:rPr>
        <w:t>hip skills, resident support &amp; c</w:t>
      </w:r>
      <w:r w:rsidR="00D70F26" w:rsidRPr="00B47D84">
        <w:rPr>
          <w:rFonts w:ascii="Garamond" w:hAnsi="Garamond"/>
        </w:rPr>
        <w:t>ounseling referral skills, By</w:t>
      </w:r>
      <w:r w:rsidR="000E4672" w:rsidRPr="00B47D84">
        <w:rPr>
          <w:rFonts w:ascii="Garamond" w:hAnsi="Garamond"/>
        </w:rPr>
        <w:t>-S</w:t>
      </w:r>
      <w:r w:rsidRPr="00B47D84">
        <w:rPr>
          <w:rFonts w:ascii="Garamond" w:hAnsi="Garamond"/>
        </w:rPr>
        <w:t>tandard Intervention skills, p</w:t>
      </w:r>
      <w:r w:rsidR="00D70F26" w:rsidRPr="00B47D84">
        <w:rPr>
          <w:rFonts w:ascii="Garamond" w:hAnsi="Garamond"/>
        </w:rPr>
        <w:t>astoral counseling and support</w:t>
      </w:r>
    </w:p>
    <w:p w14:paraId="623BBC9C" w14:textId="77777777" w:rsidR="009C10E0" w:rsidRPr="00B47D84" w:rsidRDefault="009C10E0" w:rsidP="004F5D5E">
      <w:pPr>
        <w:rPr>
          <w:rFonts w:ascii="Garamond" w:hAnsi="Garamond"/>
        </w:rPr>
      </w:pPr>
    </w:p>
    <w:p w14:paraId="28BF88E9" w14:textId="5DBE03C1" w:rsidR="009C10E0" w:rsidRPr="00B47D84" w:rsidRDefault="009C10E0" w:rsidP="004C5759">
      <w:pPr>
        <w:rPr>
          <w:rFonts w:ascii="Garamond" w:hAnsi="Garamond"/>
          <w:b/>
        </w:rPr>
      </w:pPr>
      <w:r w:rsidRPr="00B47D84">
        <w:rPr>
          <w:rFonts w:ascii="Garamond" w:hAnsi="Garamond"/>
          <w:b/>
        </w:rPr>
        <w:t>SERVICE</w:t>
      </w:r>
    </w:p>
    <w:p w14:paraId="56F41D1F" w14:textId="7802B479" w:rsidR="009C10E0" w:rsidRPr="00B47D84" w:rsidRDefault="004C5759" w:rsidP="004F5D5E">
      <w:pPr>
        <w:rPr>
          <w:rFonts w:ascii="Garamond" w:hAnsi="Garamond"/>
        </w:rPr>
      </w:pPr>
      <w:r w:rsidRPr="00B47D84">
        <w:rPr>
          <w:rFonts w:ascii="Garamond" w:hAnsi="Garamond"/>
          <w:b/>
          <w:noProof/>
        </w:rPr>
        <mc:AlternateContent>
          <mc:Choice Requires="wps">
            <w:drawing>
              <wp:anchor distT="0" distB="0" distL="114300" distR="114300" simplePos="0" relativeHeight="251661312" behindDoc="0" locked="0" layoutInCell="1" allowOverlap="1" wp14:anchorId="1AD284AA" wp14:editId="0135083E">
                <wp:simplePos x="0" y="0"/>
                <wp:positionH relativeFrom="column">
                  <wp:posOffset>0</wp:posOffset>
                </wp:positionH>
                <wp:positionV relativeFrom="paragraph">
                  <wp:posOffset>79375</wp:posOffset>
                </wp:positionV>
                <wp:extent cx="6400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FE48B2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25pt" to="7in,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" strokecolor="black [3213]" strokeweight=".25pt">
                <v:shadow on="t" color="black" opacity="24903f" origin=",.5" offset="0,.55556mm"/>
              </v:line>
            </w:pict>
          </mc:Fallback>
        </mc:AlternateContent>
      </w:r>
    </w:p>
    <w:p w14:paraId="6A89D1FE" w14:textId="77777777" w:rsidR="004C5759" w:rsidRPr="00B47D84" w:rsidRDefault="004C5759" w:rsidP="004F5D5E">
      <w:pPr>
        <w:rPr>
          <w:rFonts w:ascii="Garamond" w:hAnsi="Garamond"/>
          <w:b/>
        </w:rPr>
      </w:pPr>
    </w:p>
    <w:p w14:paraId="6E0E1D3A" w14:textId="77777777" w:rsidR="009C10E0" w:rsidRPr="00B47D84" w:rsidRDefault="009C10E0" w:rsidP="004F5D5E">
      <w:pPr>
        <w:rPr>
          <w:rFonts w:ascii="Garamond" w:hAnsi="Garamond"/>
          <w:b/>
        </w:rPr>
      </w:pPr>
      <w:r w:rsidRPr="00B47D84">
        <w:rPr>
          <w:rFonts w:ascii="Garamond" w:hAnsi="Garamond"/>
          <w:b/>
        </w:rPr>
        <w:t>PROFESSIONAL</w:t>
      </w:r>
    </w:p>
    <w:p w14:paraId="2E843AA6" w14:textId="77777777" w:rsidR="009C10E0" w:rsidRPr="00B47D84" w:rsidRDefault="009C10E0" w:rsidP="004F5D5E">
      <w:pPr>
        <w:rPr>
          <w:rFonts w:ascii="Garamond" w:hAnsi="Garamond"/>
          <w:b/>
        </w:rPr>
      </w:pPr>
    </w:p>
    <w:p w14:paraId="6C789FFB" w14:textId="7A04600B" w:rsidR="007675D4" w:rsidRPr="00B47D84" w:rsidRDefault="007675D4" w:rsidP="004F5D5E">
      <w:pPr>
        <w:rPr>
          <w:rFonts w:ascii="Garamond" w:hAnsi="Garamond"/>
          <w:i/>
        </w:rPr>
      </w:pPr>
      <w:r w:rsidRPr="00B47D84">
        <w:rPr>
          <w:rFonts w:ascii="Garamond" w:hAnsi="Garamond"/>
          <w:i/>
        </w:rPr>
        <w:t>Indiana University, Bloomingto</w:t>
      </w:r>
      <w:r w:rsidR="001F36B7" w:rsidRPr="00B47D84">
        <w:rPr>
          <w:rFonts w:ascii="Garamond" w:hAnsi="Garamond"/>
          <w:i/>
        </w:rPr>
        <w:t>n, IN (January 2015 – May 2018</w:t>
      </w:r>
      <w:r w:rsidRPr="00B47D84">
        <w:rPr>
          <w:rFonts w:ascii="Garamond" w:hAnsi="Garamond"/>
          <w:i/>
        </w:rPr>
        <w:t>)</w:t>
      </w:r>
    </w:p>
    <w:p w14:paraId="6A9E40C4" w14:textId="14E57FFB" w:rsidR="007675D4" w:rsidRPr="00B47D84" w:rsidRDefault="007675D4" w:rsidP="004F5D5E">
      <w:pPr>
        <w:rPr>
          <w:rFonts w:ascii="Garamond" w:hAnsi="Garamond"/>
        </w:rPr>
      </w:pPr>
      <w:r w:rsidRPr="00B47D84">
        <w:rPr>
          <w:rFonts w:ascii="Garamond" w:hAnsi="Garamond"/>
        </w:rPr>
        <w:tab/>
        <w:t>School of Education, Higher Education and Student Affairs (HESA)</w:t>
      </w:r>
    </w:p>
    <w:p w14:paraId="54277E49" w14:textId="74E8F4FB" w:rsidR="009C10E0" w:rsidRPr="00B47D84" w:rsidRDefault="007675D4" w:rsidP="007675D4">
      <w:pPr>
        <w:ind w:left="720" w:firstLine="720"/>
        <w:rPr>
          <w:rFonts w:ascii="Garamond" w:hAnsi="Garamond"/>
        </w:rPr>
      </w:pPr>
      <w:r w:rsidRPr="00B47D84">
        <w:rPr>
          <w:rFonts w:ascii="Garamond" w:hAnsi="Garamond"/>
        </w:rPr>
        <w:t>Doctoral Student Visitation Committee</w:t>
      </w:r>
    </w:p>
    <w:p w14:paraId="280B4668" w14:textId="45A35434" w:rsidR="00CA0A6F" w:rsidRPr="00B47D84" w:rsidRDefault="00CA0A6F" w:rsidP="00CA0A6F">
      <w:pPr>
        <w:rPr>
          <w:rFonts w:ascii="Garamond" w:hAnsi="Garamond"/>
        </w:rPr>
      </w:pPr>
      <w:r w:rsidRPr="00B47D84">
        <w:rPr>
          <w:rFonts w:ascii="Garamond" w:hAnsi="Garamond"/>
        </w:rPr>
        <w:tab/>
        <w:t>Higher Education and Student Affairs Master’s Students Mock Placement, 2018-2020</w:t>
      </w:r>
    </w:p>
    <w:p w14:paraId="32EC9A5E" w14:textId="1A78D4DE" w:rsidR="00F87D65" w:rsidRPr="00B47D84" w:rsidRDefault="00F87D65" w:rsidP="00D10A6D">
      <w:pPr>
        <w:ind w:firstLine="720"/>
        <w:rPr>
          <w:rFonts w:ascii="Garamond" w:hAnsi="Garamond"/>
        </w:rPr>
      </w:pPr>
      <w:r w:rsidRPr="00B47D84">
        <w:rPr>
          <w:rFonts w:ascii="Garamond" w:hAnsi="Garamond"/>
        </w:rPr>
        <w:t>EVP, University Academic Affairs, Indiana University</w:t>
      </w:r>
    </w:p>
    <w:p w14:paraId="77A89C15" w14:textId="288B14DA" w:rsidR="00F87D65" w:rsidRPr="00B47D84" w:rsidRDefault="00F87D65" w:rsidP="007675D4">
      <w:pPr>
        <w:ind w:left="720" w:firstLine="720"/>
        <w:rPr>
          <w:rFonts w:ascii="Garamond" w:hAnsi="Garamond"/>
          <w:b/>
        </w:rPr>
      </w:pPr>
      <w:r w:rsidRPr="00B47D84">
        <w:rPr>
          <w:rFonts w:ascii="Garamond" w:hAnsi="Garamond"/>
        </w:rPr>
        <w:t>University-wide Review Committee for Teaching and Learning</w:t>
      </w:r>
    </w:p>
    <w:p w14:paraId="0A24A39E" w14:textId="77777777" w:rsidR="007675D4" w:rsidRPr="00B47D84" w:rsidRDefault="007675D4" w:rsidP="007675D4">
      <w:pPr>
        <w:rPr>
          <w:rFonts w:ascii="Garamond" w:hAnsi="Garamond"/>
          <w:b/>
        </w:rPr>
      </w:pPr>
    </w:p>
    <w:p w14:paraId="3AA5A9DC" w14:textId="77777777" w:rsidR="007675D4" w:rsidRPr="00B47D84" w:rsidRDefault="007675D4" w:rsidP="00D10A6D">
      <w:pPr>
        <w:rPr>
          <w:rFonts w:ascii="Garamond" w:hAnsi="Garamond"/>
        </w:rPr>
      </w:pPr>
      <w:r w:rsidRPr="00B47D84">
        <w:rPr>
          <w:rFonts w:ascii="Garamond" w:hAnsi="Garamond"/>
          <w:i/>
        </w:rPr>
        <w:t>University of Notre Dame, Notre Dame, IN (2009-2014)</w:t>
      </w:r>
    </w:p>
    <w:p w14:paraId="00721F03" w14:textId="77777777" w:rsidR="007675D4" w:rsidRPr="00B47D84" w:rsidRDefault="007675D4" w:rsidP="00D10A6D">
      <w:pPr>
        <w:ind w:firstLine="720"/>
        <w:rPr>
          <w:rFonts w:ascii="Garamond" w:hAnsi="Garamond"/>
        </w:rPr>
      </w:pPr>
      <w:r w:rsidRPr="00B47D84">
        <w:rPr>
          <w:rFonts w:ascii="Garamond" w:hAnsi="Garamond"/>
        </w:rPr>
        <w:t>Division of Student Affairs</w:t>
      </w:r>
    </w:p>
    <w:p w14:paraId="351C7182" w14:textId="31839C44" w:rsidR="007675D4" w:rsidRPr="00B47D84" w:rsidRDefault="007675D4" w:rsidP="007675D4">
      <w:pPr>
        <w:ind w:left="1440"/>
        <w:rPr>
          <w:rFonts w:ascii="Garamond" w:hAnsi="Garamond"/>
        </w:rPr>
      </w:pPr>
      <w:r w:rsidRPr="00B47D84">
        <w:rPr>
          <w:rFonts w:ascii="Garamond" w:hAnsi="Garamond"/>
        </w:rPr>
        <w:t xml:space="preserve">Campus Life Council (2012-2014), Rector Advisory Committee to the Vice President of Student Affairs (2010-2012), </w:t>
      </w:r>
      <w:r w:rsidR="000E4672" w:rsidRPr="00B47D84">
        <w:rPr>
          <w:rFonts w:ascii="Garamond" w:hAnsi="Garamond"/>
        </w:rPr>
        <w:t xml:space="preserve">Office of Housing Move-in/Move-out Logistics Committee (2010-2013), </w:t>
      </w:r>
      <w:r w:rsidRPr="00B47D84">
        <w:rPr>
          <w:rFonts w:ascii="Garamond" w:hAnsi="Garamond"/>
        </w:rPr>
        <w:t>Student Affairs Academic Integration Committee (2011-2013), Residential Life Alcohol Task Force (2012-2013), Future of Residential Life Committee Co-Chairperson (2012-2013), Hall Life Survey Task Force Chairperson (2013-2014), Leading with Impact Program Participant (2011-2012)</w:t>
      </w:r>
    </w:p>
    <w:p w14:paraId="1F3B63A4" w14:textId="77777777" w:rsidR="007675D4" w:rsidRPr="00B47D84" w:rsidRDefault="007675D4" w:rsidP="007675D4">
      <w:pPr>
        <w:ind w:left="1440"/>
        <w:rPr>
          <w:rFonts w:ascii="Garamond" w:hAnsi="Garamond"/>
        </w:rPr>
      </w:pPr>
    </w:p>
    <w:p w14:paraId="446A60A2" w14:textId="77777777" w:rsidR="007675D4" w:rsidRPr="00B47D84" w:rsidRDefault="007675D4" w:rsidP="00D10A6D">
      <w:pPr>
        <w:rPr>
          <w:rFonts w:ascii="Garamond" w:hAnsi="Garamond"/>
        </w:rPr>
      </w:pPr>
      <w:r w:rsidRPr="00B47D84">
        <w:rPr>
          <w:rFonts w:ascii="Garamond" w:hAnsi="Garamond"/>
          <w:i/>
        </w:rPr>
        <w:t>Regina Dominican High School, Wilmette, IL (2004-2009)</w:t>
      </w:r>
    </w:p>
    <w:p w14:paraId="715CB11C" w14:textId="4F473940" w:rsidR="009C10E0" w:rsidRPr="00B47D84" w:rsidRDefault="007675D4" w:rsidP="00B47D84">
      <w:pPr>
        <w:ind w:firstLine="720"/>
        <w:rPr>
          <w:rFonts w:ascii="Garamond" w:hAnsi="Garamond"/>
        </w:rPr>
      </w:pPr>
      <w:r w:rsidRPr="00B47D84">
        <w:rPr>
          <w:rFonts w:ascii="Garamond" w:hAnsi="Garamond"/>
        </w:rPr>
        <w:t>Athletic Booster Club Staff Advisor (2008-2009), Faculty Advisory Committee (2007-2009)</w:t>
      </w:r>
    </w:p>
    <w:sectPr w:rsidR="009C10E0" w:rsidRPr="00B47D84" w:rsidSect="00B47D84">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58A9"/>
    <w:multiLevelType w:val="hybridMultilevel"/>
    <w:tmpl w:val="357A140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24B616CD"/>
    <w:multiLevelType w:val="hybridMultilevel"/>
    <w:tmpl w:val="F4CCBEF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27C72A4D"/>
    <w:multiLevelType w:val="hybridMultilevel"/>
    <w:tmpl w:val="0C6C0900"/>
    <w:lvl w:ilvl="0" w:tplc="04090001">
      <w:start w:val="1"/>
      <w:numFmt w:val="bullet"/>
      <w:lvlText w:val=""/>
      <w:lvlJc w:val="left"/>
      <w:pPr>
        <w:ind w:left="2889" w:hanging="360"/>
      </w:pPr>
      <w:rPr>
        <w:rFonts w:ascii="Symbol" w:hAnsi="Symbol" w:hint="default"/>
      </w:rPr>
    </w:lvl>
    <w:lvl w:ilvl="1" w:tplc="04090003" w:tentative="1">
      <w:start w:val="1"/>
      <w:numFmt w:val="bullet"/>
      <w:lvlText w:val="o"/>
      <w:lvlJc w:val="left"/>
      <w:pPr>
        <w:ind w:left="3609" w:hanging="360"/>
      </w:pPr>
      <w:rPr>
        <w:rFonts w:ascii="Courier New" w:hAnsi="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3" w15:restartNumberingAfterBreak="0">
    <w:nsid w:val="2AD26397"/>
    <w:multiLevelType w:val="hybridMultilevel"/>
    <w:tmpl w:val="A72A9C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C515C4"/>
    <w:multiLevelType w:val="hybridMultilevel"/>
    <w:tmpl w:val="8EBAE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477BB2"/>
    <w:multiLevelType w:val="hybridMultilevel"/>
    <w:tmpl w:val="386C0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B17DF6"/>
    <w:multiLevelType w:val="hybridMultilevel"/>
    <w:tmpl w:val="3EB659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7BC6D98"/>
    <w:multiLevelType w:val="hybridMultilevel"/>
    <w:tmpl w:val="77880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C8375B"/>
    <w:multiLevelType w:val="hybridMultilevel"/>
    <w:tmpl w:val="A3244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3855DE"/>
    <w:multiLevelType w:val="hybridMultilevel"/>
    <w:tmpl w:val="EC3EC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ECA5AB4"/>
    <w:multiLevelType w:val="hybridMultilevel"/>
    <w:tmpl w:val="DD860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4853374">
    <w:abstractNumId w:val="0"/>
  </w:num>
  <w:num w:numId="2" w16cid:durableId="137384531">
    <w:abstractNumId w:val="6"/>
  </w:num>
  <w:num w:numId="3" w16cid:durableId="2039969679">
    <w:abstractNumId w:val="9"/>
  </w:num>
  <w:num w:numId="4" w16cid:durableId="240453950">
    <w:abstractNumId w:val="2"/>
  </w:num>
  <w:num w:numId="5" w16cid:durableId="574783140">
    <w:abstractNumId w:val="1"/>
  </w:num>
  <w:num w:numId="6" w16cid:durableId="1353729148">
    <w:abstractNumId w:val="7"/>
  </w:num>
  <w:num w:numId="7" w16cid:durableId="1115561036">
    <w:abstractNumId w:val="5"/>
  </w:num>
  <w:num w:numId="8" w16cid:durableId="1487814923">
    <w:abstractNumId w:val="4"/>
  </w:num>
  <w:num w:numId="9" w16cid:durableId="183986285">
    <w:abstractNumId w:val="10"/>
  </w:num>
  <w:num w:numId="10" w16cid:durableId="1960529948">
    <w:abstractNumId w:val="3"/>
  </w:num>
  <w:num w:numId="11" w16cid:durableId="5082559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5E"/>
    <w:rsid w:val="00041C18"/>
    <w:rsid w:val="00044D5F"/>
    <w:rsid w:val="000A48D4"/>
    <w:rsid w:val="000C4274"/>
    <w:rsid w:val="000C676F"/>
    <w:rsid w:val="000E4672"/>
    <w:rsid w:val="000E60E9"/>
    <w:rsid w:val="001517D5"/>
    <w:rsid w:val="00157874"/>
    <w:rsid w:val="00165408"/>
    <w:rsid w:val="00195F63"/>
    <w:rsid w:val="001B67E3"/>
    <w:rsid w:val="001B6967"/>
    <w:rsid w:val="001D45CB"/>
    <w:rsid w:val="001F36B7"/>
    <w:rsid w:val="002320C9"/>
    <w:rsid w:val="002B28D2"/>
    <w:rsid w:val="002B799D"/>
    <w:rsid w:val="002F6FD4"/>
    <w:rsid w:val="00303F59"/>
    <w:rsid w:val="003246A0"/>
    <w:rsid w:val="003A7972"/>
    <w:rsid w:val="003B5152"/>
    <w:rsid w:val="003C2B5D"/>
    <w:rsid w:val="003E02BA"/>
    <w:rsid w:val="003F2B52"/>
    <w:rsid w:val="003F55DB"/>
    <w:rsid w:val="00423EAC"/>
    <w:rsid w:val="00442FB5"/>
    <w:rsid w:val="0044582E"/>
    <w:rsid w:val="004803CC"/>
    <w:rsid w:val="004C3EA5"/>
    <w:rsid w:val="004C5759"/>
    <w:rsid w:val="004E31ED"/>
    <w:rsid w:val="004F5D5E"/>
    <w:rsid w:val="00521229"/>
    <w:rsid w:val="005673EC"/>
    <w:rsid w:val="00577ADC"/>
    <w:rsid w:val="005F2254"/>
    <w:rsid w:val="00604E70"/>
    <w:rsid w:val="00617660"/>
    <w:rsid w:val="0069578C"/>
    <w:rsid w:val="006C7510"/>
    <w:rsid w:val="00715984"/>
    <w:rsid w:val="007216A3"/>
    <w:rsid w:val="007675D4"/>
    <w:rsid w:val="00770368"/>
    <w:rsid w:val="00790A62"/>
    <w:rsid w:val="007B116D"/>
    <w:rsid w:val="007B54A5"/>
    <w:rsid w:val="00873F73"/>
    <w:rsid w:val="00877DE3"/>
    <w:rsid w:val="00887B10"/>
    <w:rsid w:val="008D34CA"/>
    <w:rsid w:val="00907979"/>
    <w:rsid w:val="00925D72"/>
    <w:rsid w:val="009562E3"/>
    <w:rsid w:val="00971D3F"/>
    <w:rsid w:val="009C10E0"/>
    <w:rsid w:val="00A16DDC"/>
    <w:rsid w:val="00A63612"/>
    <w:rsid w:val="00AD244A"/>
    <w:rsid w:val="00AF119F"/>
    <w:rsid w:val="00B47D84"/>
    <w:rsid w:val="00BA1853"/>
    <w:rsid w:val="00BE264D"/>
    <w:rsid w:val="00BE4238"/>
    <w:rsid w:val="00C20519"/>
    <w:rsid w:val="00C801AE"/>
    <w:rsid w:val="00CA0A6F"/>
    <w:rsid w:val="00CF3058"/>
    <w:rsid w:val="00D026EE"/>
    <w:rsid w:val="00D10A6D"/>
    <w:rsid w:val="00D14199"/>
    <w:rsid w:val="00D46361"/>
    <w:rsid w:val="00D57E48"/>
    <w:rsid w:val="00D70F26"/>
    <w:rsid w:val="00E22458"/>
    <w:rsid w:val="00E30686"/>
    <w:rsid w:val="00E56F5E"/>
    <w:rsid w:val="00E6167F"/>
    <w:rsid w:val="00E909DD"/>
    <w:rsid w:val="00EB53DC"/>
    <w:rsid w:val="00EE2570"/>
    <w:rsid w:val="00F12544"/>
    <w:rsid w:val="00F65228"/>
    <w:rsid w:val="00F87D65"/>
    <w:rsid w:val="00FA3796"/>
    <w:rsid w:val="00FC6986"/>
    <w:rsid w:val="00FF2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91865"/>
  <w14:defaultImageDpi w14:val="330"/>
  <w15:docId w15:val="{E00E3186-DAF5-499F-BA37-780BBCB2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D5E"/>
    <w:rPr>
      <w:color w:val="0000FF" w:themeColor="hyperlink"/>
      <w:u w:val="single"/>
    </w:rPr>
  </w:style>
  <w:style w:type="paragraph" w:styleId="ListParagraph">
    <w:name w:val="List Paragraph"/>
    <w:basedOn w:val="Normal"/>
    <w:uiPriority w:val="34"/>
    <w:qFormat/>
    <w:rsid w:val="009C1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fbroderick@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fbroder@i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516B-AF7B-6D48-83E8-CDCFD0D4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Broderick</dc:creator>
  <cp:keywords/>
  <dc:description/>
  <cp:lastModifiedBy>Broderick, Cindy F</cp:lastModifiedBy>
  <cp:revision>12</cp:revision>
  <cp:lastPrinted>2016-12-05T17:57:00Z</cp:lastPrinted>
  <dcterms:created xsi:type="dcterms:W3CDTF">2021-11-22T16:59:00Z</dcterms:created>
  <dcterms:modified xsi:type="dcterms:W3CDTF">2022-07-27T13:02:00Z</dcterms:modified>
</cp:coreProperties>
</file>